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16" w:rsidRPr="009A312A" w:rsidRDefault="00017B5D" w:rsidP="009A470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017B5D">
        <w:rPr>
          <w:rFonts w:asciiTheme="minorHAnsi" w:hAnsiTheme="minorHAnsi" w:cs="Calibri"/>
          <w:b/>
          <w:sz w:val="20"/>
          <w:szCs w:val="20"/>
          <w:u w:val="single"/>
        </w:rPr>
        <w:t>Informace k asistenčním službám a refundaci úniku vody za vodoměrem</w:t>
      </w:r>
      <w:r w:rsidR="00505766" w:rsidRPr="009A312A">
        <w:rPr>
          <w:rFonts w:asciiTheme="minorHAnsi" w:hAnsiTheme="minorHAnsi" w:cs="Calibr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="Calibri"/>
          <w:b/>
          <w:sz w:val="20"/>
          <w:szCs w:val="20"/>
          <w:u w:val="single"/>
        </w:rPr>
        <w:t xml:space="preserve">pro odběratele společnosti </w:t>
      </w:r>
      <w:r w:rsidR="005461BB">
        <w:rPr>
          <w:rFonts w:asciiTheme="minorHAnsi" w:hAnsiTheme="minorHAnsi" w:cs="Calibri"/>
          <w:b/>
          <w:bCs/>
          <w:sz w:val="20"/>
          <w:szCs w:val="20"/>
          <w:u w:val="single"/>
        </w:rPr>
        <w:t>Středočeské vodárny</w:t>
      </w:r>
      <w:r w:rsidR="005F6020" w:rsidRPr="004B4AEC">
        <w:rPr>
          <w:rFonts w:asciiTheme="minorHAnsi" w:hAnsiTheme="minorHAnsi" w:cs="Calibri"/>
          <w:b/>
          <w:bCs/>
          <w:sz w:val="20"/>
          <w:szCs w:val="20"/>
          <w:u w:val="single"/>
        </w:rPr>
        <w:t>, a.s.</w:t>
      </w:r>
      <w:r w:rsidR="004B7D17" w:rsidRPr="009A312A">
        <w:rPr>
          <w:rFonts w:asciiTheme="minorHAnsi" w:hAnsiTheme="minorHAnsi"/>
          <w:sz w:val="20"/>
          <w:szCs w:val="20"/>
        </w:rPr>
        <w:t xml:space="preserve"> </w:t>
      </w:r>
      <w:r w:rsidR="0073086B">
        <w:rPr>
          <w:rFonts w:asciiTheme="minorHAnsi" w:hAnsiTheme="minorHAnsi"/>
          <w:sz w:val="20"/>
          <w:szCs w:val="20"/>
        </w:rPr>
        <w:t>(dále jen SVAS)</w:t>
      </w:r>
    </w:p>
    <w:p w:rsidR="00923191" w:rsidRPr="009A312A" w:rsidRDefault="00923191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4B7D17" w:rsidRPr="009A312A" w:rsidRDefault="002E68F1" w:rsidP="009A470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A312A">
        <w:rPr>
          <w:rFonts w:asciiTheme="minorHAnsi" w:hAnsiTheme="minorHAnsi"/>
          <w:b/>
          <w:sz w:val="20"/>
          <w:szCs w:val="20"/>
          <w:u w:val="single"/>
        </w:rPr>
        <w:t xml:space="preserve">1. </w:t>
      </w:r>
      <w:r w:rsidR="00017B5D">
        <w:rPr>
          <w:rFonts w:asciiTheme="minorHAnsi" w:hAnsiTheme="minorHAnsi"/>
          <w:b/>
          <w:sz w:val="20"/>
          <w:szCs w:val="20"/>
          <w:u w:val="single"/>
        </w:rPr>
        <w:t>Asistenční služby</w:t>
      </w:r>
    </w:p>
    <w:p w:rsidR="00FA27BB" w:rsidRPr="006114F4" w:rsidRDefault="00FA27BB" w:rsidP="00FA27B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b/>
          <w:sz w:val="20"/>
          <w:szCs w:val="20"/>
        </w:rPr>
        <w:t>Asistenčními službami</w:t>
      </w:r>
      <w:r w:rsidRPr="006114F4">
        <w:rPr>
          <w:sz w:val="20"/>
          <w:szCs w:val="20"/>
        </w:rPr>
        <w:t xml:space="preserve"> se pro účely této smlouvy rozumí poskytování Domácí asistence a Refundace úniku vody, </w:t>
      </w:r>
      <w:r>
        <w:rPr>
          <w:sz w:val="20"/>
          <w:szCs w:val="20"/>
        </w:rPr>
        <w:t xml:space="preserve">v </w:t>
      </w:r>
      <w:r w:rsidRPr="006114F4">
        <w:rPr>
          <w:rFonts w:asciiTheme="minorHAnsi" w:hAnsiTheme="minorHAnsi"/>
          <w:sz w:val="20"/>
          <w:szCs w:val="20"/>
        </w:rPr>
        <w:t xml:space="preserve">případě nouzové situace, </w:t>
      </w:r>
      <w:r w:rsidRPr="006114F4">
        <w:rPr>
          <w:sz w:val="20"/>
          <w:szCs w:val="20"/>
        </w:rPr>
        <w:t>jež jsou co do podmínek a rozsahu poskytování specifikovány v těchto VOP UA</w:t>
      </w:r>
      <w:r w:rsidRPr="006114F4">
        <w:rPr>
          <w:rFonts w:asciiTheme="minorHAnsi" w:hAnsiTheme="minorHAnsi"/>
          <w:sz w:val="20"/>
          <w:szCs w:val="20"/>
        </w:rPr>
        <w:t xml:space="preserve">. </w:t>
      </w:r>
      <w:r w:rsidRPr="006114F4">
        <w:rPr>
          <w:rFonts w:asciiTheme="minorHAnsi" w:hAnsiTheme="minorHAnsi" w:cs="Iudicata"/>
          <w:sz w:val="20"/>
          <w:szCs w:val="20"/>
        </w:rPr>
        <w:t xml:space="preserve">O nároku na poskytnutí asistenčních služeb rozhoduje UA. </w:t>
      </w:r>
    </w:p>
    <w:p w:rsidR="00FA27BB" w:rsidRPr="006114F4" w:rsidRDefault="00FA27BB" w:rsidP="00FA27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114F4">
        <w:rPr>
          <w:b/>
          <w:sz w:val="20"/>
          <w:szCs w:val="20"/>
        </w:rPr>
        <w:t>Domácí asistencí</w:t>
      </w:r>
      <w:r w:rsidRPr="006114F4">
        <w:rPr>
          <w:sz w:val="20"/>
          <w:szCs w:val="20"/>
        </w:rPr>
        <w:t xml:space="preserve"> se </w:t>
      </w:r>
      <w:r w:rsidRPr="00D21AE1">
        <w:rPr>
          <w:sz w:val="20"/>
          <w:szCs w:val="20"/>
        </w:rPr>
        <w:t>rozumí zajištění realizace odborných prací, směřujících k odstranění nouzové situace</w:t>
      </w:r>
      <w:r>
        <w:rPr>
          <w:sz w:val="20"/>
          <w:szCs w:val="20"/>
        </w:rPr>
        <w:t xml:space="preserve"> </w:t>
      </w:r>
      <w:r w:rsidRPr="00D21AE1">
        <w:rPr>
          <w:sz w:val="20"/>
          <w:szCs w:val="20"/>
        </w:rPr>
        <w:t xml:space="preserve">(tj. </w:t>
      </w:r>
      <w:r>
        <w:t xml:space="preserve">pokud to bude možné </w:t>
      </w:r>
      <w:r w:rsidRPr="00D21AE1">
        <w:rPr>
          <w:sz w:val="20"/>
          <w:szCs w:val="20"/>
        </w:rPr>
        <w:t>obnovení dodávky vody před nouzovou situací), včetně náhrady nákladů účelně vynaložených při provádění těchto odborných činností v rámci limitů uvedených ve VOP UA. V rámci domácí asistence</w:t>
      </w:r>
      <w:r w:rsidRPr="006114F4">
        <w:rPr>
          <w:sz w:val="20"/>
          <w:szCs w:val="20"/>
        </w:rPr>
        <w:t xml:space="preserve"> zajistí smluvní partner i zjištění stavu fakturačního vodoměru ke dni poskytnutí domácí asistence</w:t>
      </w:r>
      <w:r w:rsidRPr="00D21AE1">
        <w:rPr>
          <w:sz w:val="20"/>
          <w:szCs w:val="20"/>
        </w:rPr>
        <w:t>.</w:t>
      </w:r>
      <w:r>
        <w:rPr>
          <w:sz w:val="20"/>
          <w:szCs w:val="20"/>
        </w:rPr>
        <w:t xml:space="preserve"> Za domácí asistenci se nepovažuje údržba a drobné opravy v domácnosti. </w:t>
      </w:r>
      <w:r w:rsidRPr="00D21AE1">
        <w:rPr>
          <w:sz w:val="20"/>
          <w:szCs w:val="20"/>
        </w:rPr>
        <w:t xml:space="preserve"> Předmětem domácí asistence není odstranění následků a škod způsobených nouzovou situací.</w:t>
      </w:r>
    </w:p>
    <w:p w:rsidR="00FA27BB" w:rsidRPr="006114F4" w:rsidRDefault="00FA27BB" w:rsidP="00FA27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114F4">
        <w:rPr>
          <w:b/>
          <w:sz w:val="20"/>
          <w:szCs w:val="20"/>
        </w:rPr>
        <w:t>Refundací úniku vody</w:t>
      </w:r>
      <w:r w:rsidRPr="006114F4">
        <w:rPr>
          <w:sz w:val="20"/>
          <w:szCs w:val="20"/>
        </w:rPr>
        <w:t xml:space="preserve"> se rozumí náhrada nákladů, v rámci limitů uvedených v těchto VOP UA, způsoben</w:t>
      </w:r>
      <w:r>
        <w:rPr>
          <w:sz w:val="20"/>
          <w:szCs w:val="20"/>
        </w:rPr>
        <w:t>ých</w:t>
      </w:r>
      <w:r w:rsidRPr="006114F4">
        <w:rPr>
          <w:sz w:val="20"/>
          <w:szCs w:val="20"/>
        </w:rPr>
        <w:t xml:space="preserve"> únikem vody v důsledku prokazatelně nastalé nouzové situace, pokud je </w:t>
      </w:r>
      <w:r w:rsidRPr="006114F4">
        <w:rPr>
          <w:rFonts w:asciiTheme="minorHAnsi" w:hAnsiTheme="minorHAnsi"/>
          <w:sz w:val="20"/>
          <w:szCs w:val="20"/>
        </w:rPr>
        <w:t>Odběratel</w:t>
      </w:r>
      <w:r w:rsidRPr="006114F4">
        <w:rPr>
          <w:sz w:val="20"/>
          <w:szCs w:val="20"/>
        </w:rPr>
        <w:t xml:space="preserve"> povinen nahradit tyto náklady</w:t>
      </w:r>
      <w:r>
        <w:rPr>
          <w:sz w:val="20"/>
          <w:szCs w:val="20"/>
        </w:rPr>
        <w:t xml:space="preserve"> </w:t>
      </w:r>
      <w:r w:rsidR="005461BB">
        <w:rPr>
          <w:sz w:val="20"/>
          <w:szCs w:val="20"/>
        </w:rPr>
        <w:t>SVAS</w:t>
      </w:r>
      <w:r w:rsidRPr="006114F4">
        <w:rPr>
          <w:sz w:val="20"/>
          <w:szCs w:val="20"/>
        </w:rPr>
        <w:t>.</w:t>
      </w:r>
    </w:p>
    <w:p w:rsidR="00FA27BB" w:rsidRPr="006114F4" w:rsidRDefault="00FA27BB" w:rsidP="00FA27B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  <w:r w:rsidRPr="006114F4">
        <w:rPr>
          <w:rFonts w:asciiTheme="minorHAnsi" w:hAnsiTheme="minorHAnsi" w:cs="Arial"/>
          <w:b/>
          <w:sz w:val="20"/>
          <w:szCs w:val="20"/>
        </w:rPr>
        <w:t>Limity plnění</w:t>
      </w:r>
      <w:r w:rsidRPr="006114F4">
        <w:rPr>
          <w:rFonts w:asciiTheme="minorHAnsi" w:hAnsiTheme="minorHAnsi" w:cs="Arial"/>
          <w:sz w:val="20"/>
          <w:szCs w:val="20"/>
        </w:rPr>
        <w:t xml:space="preserve"> pro asistenční služby poskytované v rámci jednoho odběrného místa za jeden kalendářní rok: </w:t>
      </w:r>
    </w:p>
    <w:p w:rsidR="00FA27BB" w:rsidRPr="006114F4" w:rsidRDefault="00FA27BB" w:rsidP="00FA27B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  <w:r w:rsidRPr="006114F4">
        <w:rPr>
          <w:rFonts w:asciiTheme="minorHAnsi" w:hAnsiTheme="minorHAnsi" w:cs="Arial"/>
          <w:sz w:val="20"/>
          <w:szCs w:val="20"/>
        </w:rPr>
        <w:t xml:space="preserve">- limity pro domácí asistenci jsou uvedeny v článku 2.2. bodě 1 písm. A) těchto VOP UA, </w:t>
      </w:r>
    </w:p>
    <w:p w:rsidR="00A13AB8" w:rsidRPr="009A312A" w:rsidRDefault="00FA27BB" w:rsidP="009A470A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 w:cs="Arial"/>
          <w:sz w:val="20"/>
          <w:szCs w:val="20"/>
        </w:rPr>
        <w:t>- minimální limit pro refundaci úniku vody se rovná míře spoluúčasti Odběratele na úniku vody, a maximální limit pro refundaci úniku vody je stanoven na 15.000,- Kč / odběrné místo / rok (dále též „</w:t>
      </w:r>
      <w:r w:rsidRPr="006114F4">
        <w:rPr>
          <w:rFonts w:asciiTheme="minorHAnsi" w:hAnsiTheme="minorHAnsi" w:cs="Arial"/>
          <w:b/>
          <w:sz w:val="20"/>
          <w:szCs w:val="20"/>
        </w:rPr>
        <w:t>maximální limit úniku vody</w:t>
      </w:r>
      <w:r w:rsidRPr="006114F4">
        <w:rPr>
          <w:rFonts w:asciiTheme="minorHAnsi" w:hAnsiTheme="minorHAnsi" w:cs="Arial"/>
          <w:sz w:val="20"/>
          <w:szCs w:val="20"/>
        </w:rPr>
        <w:t xml:space="preserve">“). </w:t>
      </w:r>
    </w:p>
    <w:p w:rsidR="00267E0B" w:rsidRPr="009A312A" w:rsidRDefault="00267E0B" w:rsidP="00267E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V případě př</w:t>
      </w:r>
      <w:r>
        <w:rPr>
          <w:rFonts w:asciiTheme="minorHAnsi" w:hAnsiTheme="minorHAnsi"/>
          <w:sz w:val="20"/>
          <w:szCs w:val="20"/>
        </w:rPr>
        <w:t>ekročení uvedených limitů</w:t>
      </w:r>
      <w:r w:rsidRPr="009A312A">
        <w:rPr>
          <w:rFonts w:asciiTheme="minorHAnsi" w:hAnsiTheme="minorHAnsi"/>
          <w:sz w:val="20"/>
          <w:szCs w:val="20"/>
        </w:rPr>
        <w:t xml:space="preserve">, hradí náklady na asistenční služby překračující tyto limity Odběratel. </w:t>
      </w:r>
    </w:p>
    <w:p w:rsidR="009D3550" w:rsidRDefault="009D3550" w:rsidP="009D3550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Podmínkou pro poskytování asistenčních služeb se stanovenými limity je dodržení </w:t>
      </w:r>
      <w:r>
        <w:rPr>
          <w:rFonts w:asciiTheme="minorHAnsi" w:hAnsiTheme="minorHAnsi"/>
          <w:sz w:val="20"/>
          <w:szCs w:val="20"/>
        </w:rPr>
        <w:t>dále uvedených podmínek</w:t>
      </w:r>
      <w:r w:rsidRPr="009A312A">
        <w:rPr>
          <w:rFonts w:asciiTheme="minorHAnsi" w:hAnsiTheme="minorHAnsi"/>
          <w:sz w:val="20"/>
          <w:szCs w:val="20"/>
        </w:rPr>
        <w:t>.</w:t>
      </w:r>
    </w:p>
    <w:p w:rsidR="00017B5D" w:rsidRDefault="004B7D17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Asistenční služby jsou p</w:t>
      </w:r>
      <w:r w:rsidR="006114F4">
        <w:rPr>
          <w:rFonts w:asciiTheme="minorHAnsi" w:hAnsiTheme="minorHAnsi"/>
          <w:sz w:val="20"/>
          <w:szCs w:val="20"/>
        </w:rPr>
        <w:t>oskytovány v režimu nonstop, 24 </w:t>
      </w:r>
      <w:r w:rsidRPr="009A312A">
        <w:rPr>
          <w:rFonts w:asciiTheme="minorHAnsi" w:hAnsiTheme="minorHAnsi"/>
          <w:sz w:val="20"/>
          <w:szCs w:val="20"/>
        </w:rPr>
        <w:t>hodin den</w:t>
      </w:r>
      <w:r w:rsidR="00FC74C1" w:rsidRPr="009A312A">
        <w:rPr>
          <w:rFonts w:asciiTheme="minorHAnsi" w:hAnsiTheme="minorHAnsi"/>
          <w:sz w:val="20"/>
          <w:szCs w:val="20"/>
        </w:rPr>
        <w:t>n</w:t>
      </w:r>
      <w:r w:rsidRPr="009A312A">
        <w:rPr>
          <w:rFonts w:asciiTheme="minorHAnsi" w:hAnsiTheme="minorHAnsi"/>
          <w:sz w:val="20"/>
          <w:szCs w:val="20"/>
        </w:rPr>
        <w:t>ě</w:t>
      </w:r>
      <w:r w:rsidR="00FC74C1" w:rsidRPr="009A312A">
        <w:rPr>
          <w:rFonts w:asciiTheme="minorHAnsi" w:hAnsiTheme="minorHAnsi"/>
          <w:sz w:val="20"/>
          <w:szCs w:val="20"/>
        </w:rPr>
        <w:t>, 365 dnů v</w:t>
      </w:r>
      <w:r w:rsidR="00863563" w:rsidRPr="009A312A">
        <w:rPr>
          <w:rFonts w:asciiTheme="minorHAnsi" w:hAnsiTheme="minorHAnsi"/>
          <w:sz w:val="20"/>
          <w:szCs w:val="20"/>
        </w:rPr>
        <w:t> </w:t>
      </w:r>
      <w:r w:rsidR="00FC74C1" w:rsidRPr="009A312A">
        <w:rPr>
          <w:rFonts w:asciiTheme="minorHAnsi" w:hAnsiTheme="minorHAnsi"/>
          <w:sz w:val="20"/>
          <w:szCs w:val="20"/>
        </w:rPr>
        <w:t>roce</w:t>
      </w:r>
      <w:r w:rsidRPr="009A312A">
        <w:rPr>
          <w:rFonts w:asciiTheme="minorHAnsi" w:hAnsiTheme="minorHAnsi"/>
          <w:sz w:val="20"/>
          <w:szCs w:val="20"/>
        </w:rPr>
        <w:t xml:space="preserve"> pro případy nouzových situací</w:t>
      </w:r>
      <w:r w:rsidR="00017B5D">
        <w:rPr>
          <w:rFonts w:asciiTheme="minorHAnsi" w:hAnsiTheme="minorHAnsi"/>
          <w:sz w:val="20"/>
          <w:szCs w:val="20"/>
        </w:rPr>
        <w:t xml:space="preserve"> a </w:t>
      </w:r>
      <w:r w:rsidRPr="009A312A">
        <w:rPr>
          <w:rFonts w:asciiTheme="minorHAnsi" w:hAnsiTheme="minorHAnsi"/>
          <w:sz w:val="20"/>
          <w:szCs w:val="20"/>
        </w:rPr>
        <w:t xml:space="preserve">po ověření oprávněnosti nároku na poskytování </w:t>
      </w:r>
      <w:r w:rsidR="00A22B53" w:rsidRPr="009A312A">
        <w:rPr>
          <w:rFonts w:asciiTheme="minorHAnsi" w:hAnsiTheme="minorHAnsi"/>
          <w:sz w:val="20"/>
          <w:szCs w:val="20"/>
        </w:rPr>
        <w:t xml:space="preserve">asistenčních </w:t>
      </w:r>
      <w:r w:rsidR="00863563" w:rsidRPr="009A312A">
        <w:rPr>
          <w:rFonts w:asciiTheme="minorHAnsi" w:hAnsiTheme="minorHAnsi"/>
          <w:sz w:val="20"/>
          <w:szCs w:val="20"/>
        </w:rPr>
        <w:t xml:space="preserve">služeb. </w:t>
      </w:r>
    </w:p>
    <w:p w:rsidR="00FF02F3" w:rsidRPr="009A312A" w:rsidRDefault="001600FB" w:rsidP="009A470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A312A">
        <w:rPr>
          <w:rFonts w:asciiTheme="minorHAnsi" w:hAnsiTheme="minorHAnsi"/>
          <w:b/>
          <w:sz w:val="20"/>
          <w:szCs w:val="20"/>
          <w:u w:val="single"/>
        </w:rPr>
        <w:t>2</w:t>
      </w:r>
      <w:r w:rsidR="002E68F1" w:rsidRPr="009A312A">
        <w:rPr>
          <w:rFonts w:asciiTheme="minorHAnsi" w:hAnsiTheme="minorHAnsi"/>
          <w:b/>
          <w:sz w:val="20"/>
          <w:szCs w:val="20"/>
          <w:u w:val="single"/>
        </w:rPr>
        <w:t xml:space="preserve">. </w:t>
      </w:r>
      <w:r w:rsidR="005737A2" w:rsidRPr="009A312A">
        <w:rPr>
          <w:rFonts w:asciiTheme="minorHAnsi" w:hAnsiTheme="minorHAnsi"/>
          <w:b/>
          <w:sz w:val="20"/>
          <w:szCs w:val="20"/>
          <w:u w:val="single"/>
        </w:rPr>
        <w:t xml:space="preserve">Postup při vyžádání </w:t>
      </w:r>
      <w:r w:rsidR="00FF02F3" w:rsidRPr="009A312A">
        <w:rPr>
          <w:rFonts w:asciiTheme="minorHAnsi" w:hAnsiTheme="minorHAnsi"/>
          <w:b/>
          <w:sz w:val="20"/>
          <w:szCs w:val="20"/>
          <w:u w:val="single"/>
        </w:rPr>
        <w:t>asistenční</w:t>
      </w:r>
      <w:r w:rsidR="005737A2" w:rsidRPr="009A312A">
        <w:rPr>
          <w:rFonts w:asciiTheme="minorHAnsi" w:hAnsiTheme="minorHAnsi"/>
          <w:b/>
          <w:sz w:val="20"/>
          <w:szCs w:val="20"/>
          <w:u w:val="single"/>
        </w:rPr>
        <w:t>ch</w:t>
      </w:r>
      <w:r w:rsidR="00FF02F3" w:rsidRPr="009A312A">
        <w:rPr>
          <w:rFonts w:asciiTheme="minorHAnsi" w:hAnsiTheme="minorHAnsi"/>
          <w:b/>
          <w:sz w:val="20"/>
          <w:szCs w:val="20"/>
          <w:u w:val="single"/>
        </w:rPr>
        <w:t xml:space="preserve"> služ</w:t>
      </w:r>
      <w:r w:rsidR="005737A2" w:rsidRPr="009A312A">
        <w:rPr>
          <w:rFonts w:asciiTheme="minorHAnsi" w:hAnsiTheme="minorHAnsi"/>
          <w:b/>
          <w:sz w:val="20"/>
          <w:szCs w:val="20"/>
          <w:u w:val="single"/>
        </w:rPr>
        <w:t>e</w:t>
      </w:r>
      <w:r w:rsidR="00FF02F3" w:rsidRPr="009A312A">
        <w:rPr>
          <w:rFonts w:asciiTheme="minorHAnsi" w:hAnsiTheme="minorHAnsi"/>
          <w:b/>
          <w:sz w:val="20"/>
          <w:szCs w:val="20"/>
          <w:u w:val="single"/>
        </w:rPr>
        <w:t xml:space="preserve">b 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Veškeré asistenční služby UA jsou poskytovány výhradně prostřednictvím dispečinku UA na jednotném telefonním čísle</w:t>
      </w:r>
      <w:r w:rsidR="00210F74">
        <w:rPr>
          <w:rFonts w:asciiTheme="minorHAnsi" w:hAnsiTheme="minorHAnsi"/>
          <w:sz w:val="20"/>
          <w:szCs w:val="20"/>
        </w:rPr>
        <w:t xml:space="preserve"> </w:t>
      </w:r>
      <w:r w:rsidRPr="009D5468">
        <w:rPr>
          <w:rFonts w:asciiTheme="minorHAnsi" w:hAnsiTheme="minorHAnsi"/>
          <w:sz w:val="20"/>
          <w:szCs w:val="20"/>
        </w:rPr>
        <w:t>212 812 212</w:t>
      </w:r>
      <w:r w:rsidRPr="009A312A">
        <w:rPr>
          <w:rFonts w:asciiTheme="minorHAnsi" w:hAnsiTheme="minorHAnsi"/>
          <w:sz w:val="20"/>
          <w:szCs w:val="20"/>
        </w:rPr>
        <w:t xml:space="preserve">, způsobem a postupem. Pro případ technických problémů (Odběratel se nemůže dovolat) s jednotným telefonním číslem, je možno využit i telefonní číslo </w:t>
      </w:r>
      <w:r>
        <w:rPr>
          <w:rFonts w:asciiTheme="minorHAnsi" w:hAnsiTheme="minorHAnsi"/>
          <w:sz w:val="20"/>
          <w:szCs w:val="20"/>
        </w:rPr>
        <w:t>1227 nebo 603 500 478</w:t>
      </w:r>
      <w:r w:rsidRPr="009A312A">
        <w:rPr>
          <w:rFonts w:asciiTheme="minorHAnsi" w:hAnsiTheme="minorHAnsi"/>
          <w:sz w:val="20"/>
          <w:szCs w:val="20"/>
        </w:rPr>
        <w:t>.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Postup jednotlivých účastníků při poskytování domácí asistence: 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1. Odběratel bez zbytečného dokladu ohlásí nouzovou situaci na dispečink UA. 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2. Odběratel dispečerovi UA sdělí: 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- jméno, příjmení a telefonní číslo Odběratele, 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- číslo odběrného místa,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- adresu odběrného místa a místa nouzové situace,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- specifikaci nouzové situace a další upřesnění potřebné k okamžitému zajištění domácí asistence. Dispečer s Odběratelem dohodne optimální způsob poskytnutí asistenčních služeb.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lastRenderedPageBreak/>
        <w:t xml:space="preserve">3. </w:t>
      </w:r>
      <w:r>
        <w:rPr>
          <w:rFonts w:asciiTheme="minorHAnsi" w:hAnsiTheme="minorHAnsi"/>
          <w:sz w:val="20"/>
          <w:szCs w:val="20"/>
        </w:rPr>
        <w:t>D</w:t>
      </w:r>
      <w:r w:rsidRPr="009A312A">
        <w:rPr>
          <w:rFonts w:asciiTheme="minorHAnsi" w:hAnsiTheme="minorHAnsi"/>
          <w:sz w:val="20"/>
          <w:szCs w:val="20"/>
        </w:rPr>
        <w:t>ispečer na základě informací Odběratele odborně rozhodne o vyslání nejbližšího smluvního partnera UA. Dispečer rovněž v případě potřeby a v souvislosti s nouzovou situací zajistí další požadované služby.</w:t>
      </w:r>
      <w:r>
        <w:rPr>
          <w:rFonts w:asciiTheme="minorHAnsi" w:hAnsiTheme="minorHAnsi"/>
          <w:sz w:val="20"/>
          <w:szCs w:val="20"/>
        </w:rPr>
        <w:t xml:space="preserve"> Smluvní partner UA je povinen se Odběrateli identifikovat předložením identifikačního dokladu od UA.</w:t>
      </w:r>
    </w:p>
    <w:p w:rsidR="00FA27BB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4. </w:t>
      </w:r>
      <w:r>
        <w:rPr>
          <w:rFonts w:asciiTheme="minorHAnsi" w:hAnsiTheme="minorHAnsi"/>
          <w:sz w:val="20"/>
          <w:szCs w:val="20"/>
        </w:rPr>
        <w:t>S</w:t>
      </w:r>
      <w:r w:rsidRPr="009A312A">
        <w:rPr>
          <w:rFonts w:asciiTheme="minorHAnsi" w:hAnsiTheme="minorHAnsi"/>
          <w:sz w:val="20"/>
          <w:szCs w:val="20"/>
        </w:rPr>
        <w:t>mluvní partner pořídí v místě nouzové situace fotodokumentaci v nezbytném rozsahu za účelem prokázání oprávněnosti nouzové situace a poskytne ve prospěch Odběratele asistenční služby v rozsahu uvedeném</w:t>
      </w:r>
      <w:r>
        <w:rPr>
          <w:rFonts w:asciiTheme="minorHAnsi" w:hAnsiTheme="minorHAnsi"/>
          <w:sz w:val="20"/>
          <w:szCs w:val="20"/>
        </w:rPr>
        <w:t>.</w:t>
      </w:r>
      <w:r w:rsidRPr="009A312A">
        <w:rPr>
          <w:rFonts w:asciiTheme="minorHAnsi" w:hAnsiTheme="minorHAnsi"/>
          <w:sz w:val="20"/>
          <w:szCs w:val="20"/>
        </w:rPr>
        <w:t xml:space="preserve"> 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5. Odběratel uhradí smluvnímu partnerovi náklady na asistenční služby překračující limity; smluvní partner předloží Odběrateli na jeho žádost Ceník nadlimitních služeb.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6. </w:t>
      </w:r>
      <w:r>
        <w:rPr>
          <w:rFonts w:asciiTheme="minorHAnsi" w:hAnsiTheme="minorHAnsi"/>
          <w:sz w:val="20"/>
          <w:szCs w:val="20"/>
        </w:rPr>
        <w:t>S</w:t>
      </w:r>
      <w:r w:rsidRPr="009A312A">
        <w:rPr>
          <w:rFonts w:asciiTheme="minorHAnsi" w:hAnsiTheme="minorHAnsi"/>
          <w:sz w:val="20"/>
          <w:szCs w:val="20"/>
        </w:rPr>
        <w:t>mluvní partner řádně vyplní a podepíše v místě nouzové situace Protokol o asistenčním zásahu. Odběratel obdrží kopii Protokolu</w:t>
      </w:r>
      <w:r>
        <w:rPr>
          <w:rFonts w:asciiTheme="minorHAnsi" w:hAnsiTheme="minorHAnsi"/>
          <w:sz w:val="20"/>
          <w:szCs w:val="20"/>
        </w:rPr>
        <w:t xml:space="preserve"> o asistenčním zásahu</w:t>
      </w:r>
      <w:r w:rsidRPr="009A312A">
        <w:rPr>
          <w:rFonts w:asciiTheme="minorHAnsi" w:hAnsiTheme="minorHAnsi"/>
          <w:sz w:val="20"/>
          <w:szCs w:val="20"/>
        </w:rPr>
        <w:t xml:space="preserve">. </w:t>
      </w:r>
    </w:p>
    <w:p w:rsidR="00FA27BB" w:rsidRPr="006114F4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UA neodpovídá za škodu způsobenou nevhodným, nesprávným nebo opožděným poskytnutím asistenčních služeb, pokud byla způsobena nesprávností, nepřesností nebo neúplností informací poskytnutých Odběratelem nebo nedostatkem součinnosti z jeho strany. </w:t>
      </w:r>
      <w:r w:rsidRPr="00D21AE1">
        <w:rPr>
          <w:rFonts w:asciiTheme="minorHAnsi" w:hAnsiTheme="minorHAnsi"/>
          <w:sz w:val="20"/>
          <w:szCs w:val="20"/>
        </w:rPr>
        <w:t xml:space="preserve">UA neodpovídá za jakoukoliv </w:t>
      </w:r>
      <w:r>
        <w:rPr>
          <w:rFonts w:asciiTheme="minorHAnsi" w:hAnsiTheme="minorHAnsi"/>
          <w:sz w:val="20"/>
          <w:szCs w:val="20"/>
        </w:rPr>
        <w:t xml:space="preserve"> škodu, jež vznikne </w:t>
      </w:r>
      <w:r w:rsidRPr="00D21AE1">
        <w:rPr>
          <w:rFonts w:asciiTheme="minorHAnsi" w:hAnsiTheme="minorHAnsi"/>
          <w:sz w:val="20"/>
          <w:szCs w:val="20"/>
        </w:rPr>
        <w:t>odběrateli v důsledku nouzové situace</w:t>
      </w:r>
      <w:r>
        <w:rPr>
          <w:rFonts w:asciiTheme="minorHAnsi" w:hAnsiTheme="minorHAnsi"/>
          <w:sz w:val="20"/>
          <w:szCs w:val="20"/>
        </w:rPr>
        <w:t>.</w:t>
      </w:r>
      <w:r w:rsidRPr="00D21AE1">
        <w:rPr>
          <w:rFonts w:asciiTheme="minorHAnsi" w:hAnsiTheme="minorHAnsi"/>
          <w:sz w:val="20"/>
          <w:szCs w:val="20"/>
        </w:rPr>
        <w:t xml:space="preserve"> </w:t>
      </w:r>
    </w:p>
    <w:p w:rsidR="009D550B" w:rsidRPr="006114F4" w:rsidRDefault="001600FB" w:rsidP="009A470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114F4">
        <w:rPr>
          <w:rFonts w:asciiTheme="minorHAnsi" w:hAnsiTheme="minorHAnsi"/>
          <w:b/>
          <w:sz w:val="20"/>
          <w:szCs w:val="20"/>
          <w:u w:val="single"/>
        </w:rPr>
        <w:t>3</w:t>
      </w:r>
      <w:r w:rsidR="009D550B" w:rsidRPr="006114F4">
        <w:rPr>
          <w:rFonts w:asciiTheme="minorHAnsi" w:hAnsiTheme="minorHAnsi"/>
          <w:b/>
          <w:sz w:val="20"/>
          <w:szCs w:val="20"/>
          <w:u w:val="single"/>
        </w:rPr>
        <w:t xml:space="preserve">. Postup při uplatnění </w:t>
      </w:r>
      <w:r w:rsidR="0034117B" w:rsidRPr="006114F4">
        <w:rPr>
          <w:rFonts w:asciiTheme="minorHAnsi" w:hAnsiTheme="minorHAnsi"/>
          <w:b/>
          <w:sz w:val="20"/>
          <w:szCs w:val="20"/>
          <w:u w:val="single"/>
        </w:rPr>
        <w:t xml:space="preserve">refundace úniku vody </w:t>
      </w:r>
    </w:p>
    <w:p w:rsidR="00A36C6A" w:rsidRPr="006114F4" w:rsidRDefault="00A36C6A" w:rsidP="00A36C6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 xml:space="preserve">1. </w:t>
      </w:r>
      <w:r w:rsidR="004535E0" w:rsidRPr="006114F4">
        <w:rPr>
          <w:rFonts w:asciiTheme="minorHAnsi" w:hAnsiTheme="minorHAnsi"/>
          <w:sz w:val="20"/>
          <w:szCs w:val="20"/>
        </w:rPr>
        <w:t>Odběratel</w:t>
      </w:r>
      <w:r w:rsidRPr="006114F4">
        <w:rPr>
          <w:rFonts w:asciiTheme="minorHAnsi" w:hAnsiTheme="minorHAnsi"/>
          <w:sz w:val="20"/>
          <w:szCs w:val="20"/>
        </w:rPr>
        <w:t xml:space="preserve"> z</w:t>
      </w:r>
      <w:r w:rsidR="00F57F50" w:rsidRPr="006114F4">
        <w:rPr>
          <w:rFonts w:asciiTheme="minorHAnsi" w:hAnsiTheme="minorHAnsi"/>
          <w:sz w:val="20"/>
          <w:szCs w:val="20"/>
        </w:rPr>
        <w:t>ašle</w:t>
      </w:r>
      <w:r w:rsidRPr="006114F4">
        <w:rPr>
          <w:rFonts w:asciiTheme="minorHAnsi" w:hAnsiTheme="minorHAnsi"/>
          <w:sz w:val="20"/>
          <w:szCs w:val="20"/>
        </w:rPr>
        <w:t xml:space="preserve"> řádně vyplněn</w:t>
      </w:r>
      <w:r w:rsidR="00F57F50" w:rsidRPr="006114F4">
        <w:rPr>
          <w:rFonts w:asciiTheme="minorHAnsi" w:hAnsiTheme="minorHAnsi"/>
          <w:sz w:val="20"/>
          <w:szCs w:val="20"/>
        </w:rPr>
        <w:t>ý</w:t>
      </w:r>
      <w:r w:rsidRPr="006114F4">
        <w:rPr>
          <w:rFonts w:asciiTheme="minorHAnsi" w:hAnsiTheme="minorHAnsi"/>
          <w:sz w:val="20"/>
          <w:szCs w:val="20"/>
        </w:rPr>
        <w:t xml:space="preserve"> a podepsan</w:t>
      </w:r>
      <w:r w:rsidR="00F57F50" w:rsidRPr="006114F4">
        <w:rPr>
          <w:rFonts w:asciiTheme="minorHAnsi" w:hAnsiTheme="minorHAnsi"/>
          <w:sz w:val="20"/>
          <w:szCs w:val="20"/>
        </w:rPr>
        <w:t>ý Protokol</w:t>
      </w:r>
      <w:r w:rsidRPr="006114F4">
        <w:rPr>
          <w:rFonts w:asciiTheme="minorHAnsi" w:hAnsiTheme="minorHAnsi"/>
          <w:sz w:val="20"/>
          <w:szCs w:val="20"/>
        </w:rPr>
        <w:t xml:space="preserve"> o </w:t>
      </w:r>
      <w:r w:rsidR="00431857" w:rsidRPr="006114F4">
        <w:rPr>
          <w:rFonts w:asciiTheme="minorHAnsi" w:hAnsiTheme="minorHAnsi"/>
          <w:sz w:val="20"/>
          <w:szCs w:val="20"/>
        </w:rPr>
        <w:t>asistenčním zásahu</w:t>
      </w:r>
      <w:r w:rsidRPr="006114F4">
        <w:rPr>
          <w:rFonts w:asciiTheme="minorHAnsi" w:hAnsiTheme="minorHAnsi"/>
          <w:sz w:val="20"/>
          <w:szCs w:val="20"/>
        </w:rPr>
        <w:t>,</w:t>
      </w:r>
    </w:p>
    <w:p w:rsidR="00F57F50" w:rsidRPr="006114F4" w:rsidRDefault="00F57F50" w:rsidP="00F57F50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 xml:space="preserve">2. </w:t>
      </w:r>
      <w:r w:rsidR="004535E0" w:rsidRPr="006114F4">
        <w:rPr>
          <w:rFonts w:asciiTheme="minorHAnsi" w:hAnsiTheme="minorHAnsi"/>
          <w:sz w:val="20"/>
          <w:szCs w:val="20"/>
        </w:rPr>
        <w:t xml:space="preserve">Odběratel </w:t>
      </w:r>
      <w:r w:rsidRPr="006114F4">
        <w:rPr>
          <w:rFonts w:asciiTheme="minorHAnsi" w:hAnsiTheme="minorHAnsi"/>
          <w:sz w:val="20"/>
          <w:szCs w:val="20"/>
        </w:rPr>
        <w:t xml:space="preserve">obdrží od </w:t>
      </w:r>
      <w:r w:rsidR="005461BB">
        <w:rPr>
          <w:rFonts w:asciiTheme="minorHAnsi" w:hAnsiTheme="minorHAnsi"/>
          <w:sz w:val="20"/>
          <w:szCs w:val="20"/>
        </w:rPr>
        <w:t>SVAS</w:t>
      </w:r>
      <w:r w:rsidR="001216E0" w:rsidRPr="006114F4">
        <w:rPr>
          <w:rFonts w:asciiTheme="minorHAnsi" w:hAnsiTheme="minorHAnsi"/>
          <w:sz w:val="20"/>
          <w:szCs w:val="20"/>
        </w:rPr>
        <w:t xml:space="preserve"> </w:t>
      </w:r>
      <w:r w:rsidRPr="006114F4">
        <w:rPr>
          <w:rFonts w:asciiTheme="minorHAnsi" w:hAnsiTheme="minorHAnsi"/>
          <w:sz w:val="20"/>
          <w:szCs w:val="20"/>
        </w:rPr>
        <w:t xml:space="preserve">Vyúčtování </w:t>
      </w:r>
      <w:r w:rsidR="00293075" w:rsidRPr="006114F4">
        <w:rPr>
          <w:rFonts w:asciiTheme="minorHAnsi" w:hAnsiTheme="minorHAnsi"/>
          <w:sz w:val="20"/>
          <w:szCs w:val="20"/>
        </w:rPr>
        <w:t xml:space="preserve">spotřeby </w:t>
      </w:r>
      <w:r w:rsidRPr="006114F4">
        <w:rPr>
          <w:rFonts w:asciiTheme="minorHAnsi" w:hAnsiTheme="minorHAnsi"/>
          <w:sz w:val="20"/>
          <w:szCs w:val="20"/>
        </w:rPr>
        <w:t>vody</w:t>
      </w:r>
      <w:r w:rsidR="00DD49F2" w:rsidRPr="006114F4">
        <w:rPr>
          <w:rFonts w:asciiTheme="minorHAnsi" w:hAnsiTheme="minorHAnsi"/>
          <w:sz w:val="20"/>
          <w:szCs w:val="20"/>
        </w:rPr>
        <w:t xml:space="preserve">, </w:t>
      </w:r>
      <w:r w:rsidR="00293075" w:rsidRPr="006114F4">
        <w:rPr>
          <w:rFonts w:asciiTheme="minorHAnsi" w:hAnsiTheme="minorHAnsi"/>
          <w:sz w:val="20"/>
          <w:szCs w:val="20"/>
        </w:rPr>
        <w:t>do kterého bude zahrnut i únik vody v rámci nouzové situace</w:t>
      </w:r>
      <w:r w:rsidR="00DD49F2" w:rsidRPr="006114F4">
        <w:rPr>
          <w:rFonts w:asciiTheme="minorHAnsi" w:hAnsiTheme="minorHAnsi"/>
          <w:sz w:val="20"/>
          <w:szCs w:val="20"/>
        </w:rPr>
        <w:t>,</w:t>
      </w:r>
    </w:p>
    <w:p w:rsidR="00F821D2" w:rsidRDefault="00F57F50" w:rsidP="00F57F50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 xml:space="preserve">3. </w:t>
      </w:r>
      <w:r w:rsidR="00F821D2" w:rsidRPr="006114F4">
        <w:rPr>
          <w:rFonts w:asciiTheme="minorHAnsi" w:hAnsiTheme="minorHAnsi"/>
          <w:sz w:val="20"/>
          <w:szCs w:val="20"/>
        </w:rPr>
        <w:t xml:space="preserve">Odběratel zašle na adresu UNITED ASSISTANCE, a.s., Opletalova 1284/37, 110 00 Praha 1, Email: </w:t>
      </w:r>
      <w:hyperlink r:id="rId8" w:history="1">
        <w:r w:rsidR="00F821D2" w:rsidRPr="009A312A">
          <w:rPr>
            <w:rStyle w:val="Hypertextovodkaz"/>
            <w:rFonts w:asciiTheme="minorHAnsi" w:hAnsiTheme="minorHAnsi"/>
            <w:color w:val="auto"/>
            <w:sz w:val="20"/>
            <w:szCs w:val="20"/>
          </w:rPr>
          <w:t>voda@unitedassistance.com</w:t>
        </w:r>
      </w:hyperlink>
      <w:r w:rsidR="00F821D2" w:rsidRPr="009A312A">
        <w:rPr>
          <w:rStyle w:val="Hypertextovodkaz"/>
          <w:rFonts w:asciiTheme="minorHAnsi" w:hAnsiTheme="minorHAnsi"/>
          <w:color w:val="auto"/>
          <w:sz w:val="20"/>
          <w:szCs w:val="20"/>
        </w:rPr>
        <w:t xml:space="preserve"> </w:t>
      </w:r>
      <w:r w:rsidR="00F821D2" w:rsidRPr="009A312A">
        <w:rPr>
          <w:rFonts w:asciiTheme="minorHAnsi" w:hAnsiTheme="minorHAnsi"/>
          <w:sz w:val="20"/>
          <w:szCs w:val="20"/>
        </w:rPr>
        <w:t>řádně vyplněn</w:t>
      </w:r>
      <w:r w:rsidR="00FC3E70">
        <w:rPr>
          <w:rFonts w:asciiTheme="minorHAnsi" w:hAnsiTheme="minorHAnsi"/>
          <w:sz w:val="20"/>
          <w:szCs w:val="20"/>
        </w:rPr>
        <w:t>ou</w:t>
      </w:r>
      <w:r w:rsidR="00F821D2" w:rsidRPr="009A312A">
        <w:rPr>
          <w:rFonts w:asciiTheme="minorHAnsi" w:hAnsiTheme="minorHAnsi"/>
          <w:sz w:val="20"/>
          <w:szCs w:val="20"/>
        </w:rPr>
        <w:t xml:space="preserve"> a podepsan</w:t>
      </w:r>
      <w:r w:rsidR="00FC3E70">
        <w:rPr>
          <w:rFonts w:asciiTheme="minorHAnsi" w:hAnsiTheme="minorHAnsi"/>
          <w:sz w:val="20"/>
          <w:szCs w:val="20"/>
        </w:rPr>
        <w:t>ou</w:t>
      </w:r>
      <w:r w:rsidR="00F821D2" w:rsidRPr="009A312A">
        <w:rPr>
          <w:rFonts w:asciiTheme="minorHAnsi" w:hAnsiTheme="minorHAnsi"/>
          <w:sz w:val="20"/>
          <w:szCs w:val="20"/>
        </w:rPr>
        <w:t xml:space="preserve"> </w:t>
      </w:r>
      <w:r w:rsidR="00F821D2" w:rsidRPr="006114F4">
        <w:rPr>
          <w:rFonts w:asciiTheme="minorHAnsi" w:hAnsiTheme="minorHAnsi"/>
          <w:sz w:val="20"/>
          <w:szCs w:val="20"/>
        </w:rPr>
        <w:t>Žádost o refundaci úniku vody, je</w:t>
      </w:r>
      <w:r w:rsidR="00FC3E70">
        <w:rPr>
          <w:rFonts w:asciiTheme="minorHAnsi" w:hAnsiTheme="minorHAnsi"/>
          <w:sz w:val="20"/>
          <w:szCs w:val="20"/>
        </w:rPr>
        <w:t>jí</w:t>
      </w:r>
      <w:r w:rsidR="00F821D2" w:rsidRPr="006114F4">
        <w:rPr>
          <w:rFonts w:asciiTheme="minorHAnsi" w:hAnsiTheme="minorHAnsi"/>
          <w:sz w:val="20"/>
          <w:szCs w:val="20"/>
        </w:rPr>
        <w:t xml:space="preserve">ž přílohou musí být mj. Vyúčtování </w:t>
      </w:r>
      <w:r w:rsidR="003320CC">
        <w:rPr>
          <w:rFonts w:asciiTheme="minorHAnsi" w:hAnsiTheme="minorHAnsi"/>
          <w:sz w:val="20"/>
          <w:szCs w:val="20"/>
        </w:rPr>
        <w:t xml:space="preserve">spotřeby </w:t>
      </w:r>
      <w:r w:rsidR="00F821D2" w:rsidRPr="006114F4">
        <w:rPr>
          <w:rFonts w:asciiTheme="minorHAnsi" w:hAnsiTheme="minorHAnsi"/>
          <w:sz w:val="20"/>
          <w:szCs w:val="20"/>
        </w:rPr>
        <w:t xml:space="preserve">vody </w:t>
      </w:r>
      <w:r w:rsidR="005461BB">
        <w:rPr>
          <w:rFonts w:asciiTheme="minorHAnsi" w:hAnsiTheme="minorHAnsi"/>
          <w:sz w:val="20"/>
          <w:szCs w:val="20"/>
        </w:rPr>
        <w:t>SVAS</w:t>
      </w:r>
      <w:r w:rsidR="00F821D2" w:rsidRPr="006114F4">
        <w:rPr>
          <w:rFonts w:asciiTheme="minorHAnsi" w:hAnsiTheme="minorHAnsi"/>
          <w:sz w:val="20"/>
          <w:szCs w:val="20"/>
        </w:rPr>
        <w:t>, kopie řádně vyplněného a podepsaného Protokolu o asistenčním zásahu</w:t>
      </w:r>
      <w:r w:rsidR="00FC3E70">
        <w:rPr>
          <w:rFonts w:asciiTheme="minorHAnsi" w:hAnsiTheme="minorHAnsi"/>
          <w:sz w:val="20"/>
          <w:szCs w:val="20"/>
        </w:rPr>
        <w:t>.</w:t>
      </w:r>
      <w:r w:rsidR="00F821D2" w:rsidRPr="006114F4">
        <w:rPr>
          <w:rFonts w:asciiTheme="minorHAnsi" w:hAnsiTheme="minorHAnsi"/>
          <w:sz w:val="20"/>
          <w:szCs w:val="20"/>
        </w:rPr>
        <w:t xml:space="preserve"> </w:t>
      </w:r>
      <w:r w:rsidR="00FC3E70">
        <w:rPr>
          <w:rFonts w:asciiTheme="minorHAnsi" w:hAnsiTheme="minorHAnsi"/>
          <w:sz w:val="20"/>
          <w:szCs w:val="20"/>
        </w:rPr>
        <w:t>F</w:t>
      </w:r>
      <w:r w:rsidR="00F821D2" w:rsidRPr="006114F4">
        <w:rPr>
          <w:rFonts w:asciiTheme="minorHAnsi" w:hAnsiTheme="minorHAnsi"/>
          <w:sz w:val="20"/>
          <w:szCs w:val="20"/>
        </w:rPr>
        <w:t>ormulář Žádosti o refundaci úniku vody</w:t>
      </w:r>
      <w:r w:rsidR="00F821D2" w:rsidRPr="006114F4" w:rsidDel="00C21666">
        <w:rPr>
          <w:rFonts w:asciiTheme="minorHAnsi" w:hAnsiTheme="minorHAnsi"/>
          <w:sz w:val="20"/>
          <w:szCs w:val="20"/>
        </w:rPr>
        <w:t xml:space="preserve"> </w:t>
      </w:r>
      <w:r w:rsidR="00F821D2" w:rsidRPr="006114F4">
        <w:rPr>
          <w:rFonts w:asciiTheme="minorHAnsi" w:hAnsiTheme="minorHAnsi"/>
          <w:sz w:val="20"/>
          <w:szCs w:val="20"/>
        </w:rPr>
        <w:t>je k dispozici www.</w:t>
      </w:r>
      <w:r w:rsidR="009D5468">
        <w:rPr>
          <w:rFonts w:asciiTheme="minorHAnsi" w:hAnsiTheme="minorHAnsi"/>
          <w:sz w:val="20"/>
          <w:szCs w:val="20"/>
        </w:rPr>
        <w:t>unitedassistance</w:t>
      </w:r>
      <w:r w:rsidR="00F821D2" w:rsidRPr="006114F4">
        <w:rPr>
          <w:rFonts w:asciiTheme="minorHAnsi" w:hAnsiTheme="minorHAnsi"/>
          <w:sz w:val="20"/>
          <w:szCs w:val="20"/>
        </w:rPr>
        <w:t>.c</w:t>
      </w:r>
      <w:r w:rsidR="009D5468">
        <w:rPr>
          <w:rFonts w:asciiTheme="minorHAnsi" w:hAnsiTheme="minorHAnsi"/>
          <w:sz w:val="20"/>
          <w:szCs w:val="20"/>
        </w:rPr>
        <w:t>om</w:t>
      </w:r>
      <w:r w:rsidR="00F821D2" w:rsidRPr="006114F4">
        <w:rPr>
          <w:rFonts w:asciiTheme="minorHAnsi" w:hAnsiTheme="minorHAnsi"/>
          <w:sz w:val="20"/>
          <w:szCs w:val="20"/>
        </w:rPr>
        <w:t>.</w:t>
      </w:r>
    </w:p>
    <w:p w:rsidR="00F821D2" w:rsidRPr="006114F4" w:rsidRDefault="00DD49F2" w:rsidP="00F821D2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 xml:space="preserve">4. </w:t>
      </w:r>
      <w:r w:rsidR="00F821D2" w:rsidRPr="006114F4">
        <w:rPr>
          <w:rFonts w:asciiTheme="minorHAnsi" w:hAnsiTheme="minorHAnsi"/>
          <w:sz w:val="20"/>
          <w:szCs w:val="20"/>
        </w:rPr>
        <w:t xml:space="preserve">Odběratel uhradí </w:t>
      </w:r>
      <w:r w:rsidR="005461BB">
        <w:rPr>
          <w:rFonts w:asciiTheme="minorHAnsi" w:hAnsiTheme="minorHAnsi"/>
          <w:sz w:val="20"/>
          <w:szCs w:val="20"/>
        </w:rPr>
        <w:t>SVAS</w:t>
      </w:r>
      <w:r w:rsidR="001216E0" w:rsidRPr="006114F4">
        <w:rPr>
          <w:rFonts w:asciiTheme="minorHAnsi" w:hAnsiTheme="minorHAnsi"/>
          <w:sz w:val="20"/>
          <w:szCs w:val="20"/>
        </w:rPr>
        <w:t xml:space="preserve"> </w:t>
      </w:r>
      <w:r w:rsidR="00F821D2" w:rsidRPr="006114F4">
        <w:rPr>
          <w:rFonts w:asciiTheme="minorHAnsi" w:hAnsiTheme="minorHAnsi"/>
          <w:sz w:val="20"/>
          <w:szCs w:val="20"/>
        </w:rPr>
        <w:t>celou míru spoluúčasti Odběratele na úniku vody a taktéž částku přesahující maximální limit úniku vody,</w:t>
      </w:r>
    </w:p>
    <w:p w:rsidR="009D550B" w:rsidRPr="006114F4" w:rsidRDefault="00204691" w:rsidP="007953BA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5. UA po obdržení veškeré</w:t>
      </w:r>
      <w:r w:rsidR="00317C3E" w:rsidRPr="006114F4">
        <w:rPr>
          <w:rFonts w:asciiTheme="minorHAnsi" w:hAnsiTheme="minorHAnsi"/>
          <w:sz w:val="20"/>
          <w:szCs w:val="20"/>
        </w:rPr>
        <w:t xml:space="preserve"> dokumentace </w:t>
      </w:r>
      <w:r w:rsidRPr="006114F4">
        <w:rPr>
          <w:rFonts w:asciiTheme="minorHAnsi" w:hAnsiTheme="minorHAnsi"/>
          <w:sz w:val="20"/>
          <w:szCs w:val="20"/>
        </w:rPr>
        <w:t xml:space="preserve">nutné k posouzení nároku </w:t>
      </w:r>
      <w:r w:rsidR="004535E0" w:rsidRPr="006114F4">
        <w:rPr>
          <w:rFonts w:asciiTheme="minorHAnsi" w:hAnsiTheme="minorHAnsi"/>
          <w:sz w:val="20"/>
          <w:szCs w:val="20"/>
        </w:rPr>
        <w:t xml:space="preserve">Odběratele </w:t>
      </w:r>
      <w:r w:rsidRPr="006114F4">
        <w:rPr>
          <w:rFonts w:asciiTheme="minorHAnsi" w:hAnsiTheme="minorHAnsi"/>
          <w:sz w:val="20"/>
          <w:szCs w:val="20"/>
        </w:rPr>
        <w:t xml:space="preserve">na refundaci úniku vody </w:t>
      </w:r>
      <w:r w:rsidR="00317C3E" w:rsidRPr="006114F4">
        <w:rPr>
          <w:rFonts w:asciiTheme="minorHAnsi" w:hAnsiTheme="minorHAnsi"/>
          <w:sz w:val="20"/>
          <w:szCs w:val="20"/>
        </w:rPr>
        <w:t xml:space="preserve">provede kontrolu zaslané dokumentace a </w:t>
      </w:r>
      <w:r w:rsidR="001F3D5E" w:rsidRPr="006114F4">
        <w:rPr>
          <w:rFonts w:asciiTheme="minorHAnsi" w:hAnsiTheme="minorHAnsi"/>
          <w:sz w:val="20"/>
          <w:szCs w:val="20"/>
        </w:rPr>
        <w:t>poté</w:t>
      </w:r>
      <w:r w:rsidR="00511F1F" w:rsidRPr="006114F4">
        <w:rPr>
          <w:rFonts w:asciiTheme="minorHAnsi" w:hAnsiTheme="minorHAnsi"/>
          <w:sz w:val="20"/>
          <w:szCs w:val="20"/>
        </w:rPr>
        <w:t>,</w:t>
      </w:r>
      <w:r w:rsidR="001F3D5E" w:rsidRPr="006114F4">
        <w:rPr>
          <w:rFonts w:asciiTheme="minorHAnsi" w:hAnsiTheme="minorHAnsi"/>
          <w:sz w:val="20"/>
          <w:szCs w:val="20"/>
        </w:rPr>
        <w:t xml:space="preserve"> v</w:t>
      </w:r>
      <w:r w:rsidR="007953BA" w:rsidRPr="006114F4">
        <w:rPr>
          <w:rFonts w:asciiTheme="minorHAnsi" w:hAnsiTheme="minorHAnsi"/>
          <w:sz w:val="20"/>
          <w:szCs w:val="20"/>
        </w:rPr>
        <w:t> </w:t>
      </w:r>
      <w:r w:rsidR="001F3D5E" w:rsidRPr="006114F4">
        <w:rPr>
          <w:rFonts w:asciiTheme="minorHAnsi" w:hAnsiTheme="minorHAnsi"/>
          <w:sz w:val="20"/>
          <w:szCs w:val="20"/>
        </w:rPr>
        <w:t>případě</w:t>
      </w:r>
      <w:r w:rsidR="007953BA" w:rsidRPr="006114F4">
        <w:rPr>
          <w:rFonts w:asciiTheme="minorHAnsi" w:hAnsiTheme="minorHAnsi"/>
          <w:sz w:val="20"/>
          <w:szCs w:val="20"/>
        </w:rPr>
        <w:t xml:space="preserve"> </w:t>
      </w:r>
      <w:r w:rsidR="001F3D5E" w:rsidRPr="006114F4">
        <w:rPr>
          <w:rFonts w:asciiTheme="minorHAnsi" w:hAnsiTheme="minorHAnsi"/>
          <w:sz w:val="20"/>
          <w:szCs w:val="20"/>
        </w:rPr>
        <w:t xml:space="preserve">splnění všech podmínek pro </w:t>
      </w:r>
      <w:r w:rsidR="00364F01" w:rsidRPr="006114F4">
        <w:rPr>
          <w:rFonts w:asciiTheme="minorHAnsi" w:hAnsiTheme="minorHAnsi"/>
          <w:sz w:val="20"/>
          <w:szCs w:val="20"/>
        </w:rPr>
        <w:t>přiznání nároku</w:t>
      </w:r>
      <w:r w:rsidR="00511F1F" w:rsidRPr="006114F4">
        <w:rPr>
          <w:rFonts w:asciiTheme="minorHAnsi" w:hAnsiTheme="minorHAnsi"/>
          <w:sz w:val="20"/>
          <w:szCs w:val="20"/>
        </w:rPr>
        <w:t>,</w:t>
      </w:r>
      <w:r w:rsidR="00364F01" w:rsidRPr="006114F4">
        <w:rPr>
          <w:rFonts w:asciiTheme="minorHAnsi" w:hAnsiTheme="minorHAnsi"/>
          <w:sz w:val="20"/>
          <w:szCs w:val="20"/>
        </w:rPr>
        <w:t xml:space="preserve"> </w:t>
      </w:r>
      <w:r w:rsidR="00317C3E" w:rsidRPr="006114F4">
        <w:rPr>
          <w:rFonts w:asciiTheme="minorHAnsi" w:hAnsiTheme="minorHAnsi"/>
          <w:sz w:val="20"/>
          <w:szCs w:val="20"/>
        </w:rPr>
        <w:t xml:space="preserve">uhradí </w:t>
      </w:r>
      <w:r w:rsidR="00FD667A">
        <w:rPr>
          <w:rFonts w:asciiTheme="minorHAnsi" w:hAnsiTheme="minorHAnsi"/>
          <w:sz w:val="20"/>
          <w:szCs w:val="20"/>
        </w:rPr>
        <w:t>Odběrateli</w:t>
      </w:r>
      <w:r w:rsidR="001216E0" w:rsidRPr="006114F4">
        <w:rPr>
          <w:rFonts w:asciiTheme="minorHAnsi" w:hAnsiTheme="minorHAnsi"/>
          <w:sz w:val="20"/>
          <w:szCs w:val="20"/>
        </w:rPr>
        <w:t xml:space="preserve"> </w:t>
      </w:r>
      <w:r w:rsidR="007953BA" w:rsidRPr="006114F4">
        <w:rPr>
          <w:rFonts w:asciiTheme="minorHAnsi" w:hAnsiTheme="minorHAnsi"/>
          <w:sz w:val="20"/>
          <w:szCs w:val="20"/>
        </w:rPr>
        <w:t>částku odpovídající refundaci úniku vody.</w:t>
      </w:r>
    </w:p>
    <w:p w:rsidR="007953BA" w:rsidRPr="006114F4" w:rsidRDefault="007953BA" w:rsidP="009A470A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</w:p>
    <w:p w:rsidR="007D17FF" w:rsidRPr="006114F4" w:rsidRDefault="00F2638D" w:rsidP="00DE5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Podmínkou vzniku práva na poskytnutí refundace úniku vody 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 xml:space="preserve">je </w:t>
      </w:r>
      <w:r w:rsidR="00C306F8" w:rsidRPr="006114F4">
        <w:rPr>
          <w:rFonts w:asciiTheme="minorHAnsi" w:hAnsiTheme="minorHAnsi" w:cs="Arial"/>
          <w:color w:val="000000"/>
          <w:sz w:val="20"/>
          <w:szCs w:val="20"/>
        </w:rPr>
        <w:t xml:space="preserve">mj. i 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>to, že potru</w:t>
      </w:r>
      <w:r w:rsidR="00C979D7" w:rsidRPr="006114F4">
        <w:rPr>
          <w:rFonts w:asciiTheme="minorHAnsi" w:hAnsiTheme="minorHAnsi" w:cs="Arial"/>
          <w:color w:val="000000"/>
          <w:sz w:val="20"/>
          <w:szCs w:val="20"/>
        </w:rPr>
        <w:t xml:space="preserve">bí a zařízení je ve vlastnictví, spoluvlastnictví či správě </w:t>
      </w:r>
      <w:r w:rsidR="004535E0" w:rsidRPr="006114F4">
        <w:rPr>
          <w:rFonts w:asciiTheme="minorHAnsi" w:hAnsiTheme="minorHAnsi" w:cs="Arial"/>
          <w:color w:val="000000"/>
          <w:sz w:val="20"/>
          <w:szCs w:val="20"/>
        </w:rPr>
        <w:t xml:space="preserve">Odběratele </w:t>
      </w:r>
      <w:r w:rsidR="00414A96" w:rsidRPr="006114F4">
        <w:rPr>
          <w:rFonts w:asciiTheme="minorHAnsi" w:hAnsiTheme="minorHAnsi" w:cs="Arial"/>
          <w:color w:val="000000"/>
          <w:sz w:val="20"/>
          <w:szCs w:val="20"/>
        </w:rPr>
        <w:t>(nebo vlastníka jednotky situované ve stavbě</w:t>
      </w:r>
      <w:r w:rsidR="006114F4">
        <w:rPr>
          <w:rFonts w:asciiTheme="minorHAnsi" w:hAnsiTheme="minorHAnsi" w:cs="Arial"/>
          <w:color w:val="000000"/>
          <w:sz w:val="20"/>
          <w:szCs w:val="20"/>
        </w:rPr>
        <w:t>)</w:t>
      </w:r>
      <w:r w:rsidR="00414A96" w:rsidRPr="006114F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979D7" w:rsidRPr="006114F4">
        <w:rPr>
          <w:rFonts w:asciiTheme="minorHAnsi" w:hAnsiTheme="minorHAnsi" w:cs="Arial"/>
          <w:color w:val="000000"/>
          <w:sz w:val="20"/>
          <w:szCs w:val="20"/>
        </w:rPr>
        <w:t>a slouží bezprostředně stavbě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 xml:space="preserve">. Pokud se potrubí nachází vně stavby, vztahuje se </w:t>
      </w:r>
      <w:r w:rsidR="00065F76" w:rsidRPr="006114F4">
        <w:rPr>
          <w:rFonts w:asciiTheme="minorHAnsi" w:hAnsiTheme="minorHAnsi" w:cs="Arial"/>
          <w:color w:val="000000"/>
          <w:sz w:val="20"/>
          <w:szCs w:val="20"/>
        </w:rPr>
        <w:t xml:space="preserve">poskytování asistenčních služeb 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 xml:space="preserve">pouze na </w:t>
      </w:r>
      <w:r w:rsidR="000D6BF0" w:rsidRPr="006114F4">
        <w:rPr>
          <w:rFonts w:asciiTheme="minorHAnsi" w:hAnsiTheme="minorHAnsi" w:cs="Arial"/>
          <w:color w:val="000000"/>
          <w:sz w:val="20"/>
          <w:szCs w:val="20"/>
        </w:rPr>
        <w:t xml:space="preserve">vodovodní 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 xml:space="preserve">potrubí, které splňuje výše uvedené podmínky a zároveň se nachází na </w:t>
      </w:r>
      <w:r w:rsidR="00C979D7" w:rsidRPr="006114F4">
        <w:rPr>
          <w:rFonts w:asciiTheme="minorHAnsi" w:hAnsiTheme="minorHAnsi" w:cs="Arial"/>
          <w:color w:val="000000"/>
          <w:sz w:val="20"/>
          <w:szCs w:val="20"/>
        </w:rPr>
        <w:t xml:space="preserve">/ v 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>p</w:t>
      </w:r>
      <w:r w:rsidR="00DA522F" w:rsidRPr="006114F4">
        <w:rPr>
          <w:rFonts w:asciiTheme="minorHAnsi" w:hAnsiTheme="minorHAnsi" w:cs="Arial"/>
          <w:color w:val="000000"/>
          <w:sz w:val="20"/>
          <w:szCs w:val="20"/>
        </w:rPr>
        <w:t xml:space="preserve">ozemku, na </w:t>
      </w:r>
      <w:r w:rsidR="000D6BF0" w:rsidRPr="006114F4">
        <w:rPr>
          <w:rFonts w:asciiTheme="minorHAnsi" w:hAnsiTheme="minorHAnsi" w:cs="Arial"/>
          <w:color w:val="000000"/>
          <w:sz w:val="20"/>
          <w:szCs w:val="20"/>
        </w:rPr>
        <w:t>němž je stavba postavena či na pozemcích funkčně s touto stavbou souvisejících.</w:t>
      </w:r>
    </w:p>
    <w:p w:rsidR="007D17FF" w:rsidRPr="006114F4" w:rsidRDefault="000D6BF0" w:rsidP="00DE5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Bezpečnostní opatření - </w:t>
      </w:r>
      <w:r w:rsidR="004535E0" w:rsidRPr="006114F4">
        <w:rPr>
          <w:rFonts w:asciiTheme="minorHAnsi" w:hAnsiTheme="minorHAnsi"/>
          <w:sz w:val="20"/>
          <w:szCs w:val="20"/>
        </w:rPr>
        <w:t xml:space="preserve">Odběratel 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>je povinen z</w:t>
      </w:r>
      <w:r w:rsidR="00867DBE" w:rsidRPr="006114F4">
        <w:rPr>
          <w:rFonts w:asciiTheme="minorHAnsi" w:hAnsiTheme="minorHAnsi" w:cs="Arial"/>
          <w:color w:val="000000"/>
          <w:sz w:val="20"/>
          <w:szCs w:val="20"/>
        </w:rPr>
        <w:t>e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>jména:</w:t>
      </w:r>
    </w:p>
    <w:p w:rsidR="007D17FF" w:rsidRPr="006114F4" w:rsidRDefault="007D17FF" w:rsidP="00DE5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1) udržovat vodovodní zařízení v řádném stavu,</w:t>
      </w:r>
    </w:p>
    <w:p w:rsidR="007D17FF" w:rsidRPr="006114F4" w:rsidRDefault="007D17FF" w:rsidP="00DE5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2) u staveb, které nejsou trvale užívány, uzavřít, vyprázdnit a udržovat vodovodní zařízení v nich umístěná prázdná,</w:t>
      </w:r>
    </w:p>
    <w:p w:rsidR="007D17FF" w:rsidRPr="006114F4" w:rsidRDefault="007D17FF" w:rsidP="00DE5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3) v topném období vyprázdnit jednotlivá zařízení napojená na systém vytápění, pokud je tento mimo provoz.</w:t>
      </w:r>
    </w:p>
    <w:p w:rsidR="007D17FF" w:rsidRPr="006114F4" w:rsidRDefault="00FA5BC8" w:rsidP="00DE5AC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lastRenderedPageBreak/>
        <w:t>V případě n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 xml:space="preserve">edodržení těchto bezpečnostních opatření </w:t>
      </w:r>
      <w:r w:rsidR="00811E26" w:rsidRPr="006114F4">
        <w:rPr>
          <w:rFonts w:asciiTheme="minorHAnsi" w:hAnsiTheme="minorHAnsi" w:cs="Arial"/>
          <w:color w:val="000000"/>
          <w:sz w:val="20"/>
          <w:szCs w:val="20"/>
        </w:rPr>
        <w:t xml:space="preserve">nevzniká </w:t>
      </w:r>
      <w:r w:rsidR="00293075" w:rsidRPr="006114F4">
        <w:rPr>
          <w:rFonts w:asciiTheme="minorHAnsi" w:hAnsiTheme="minorHAnsi" w:cs="Arial"/>
          <w:color w:val="000000"/>
          <w:sz w:val="20"/>
          <w:szCs w:val="20"/>
        </w:rPr>
        <w:t xml:space="preserve">Odběrateli </w:t>
      </w:r>
      <w:r w:rsidR="00811E26" w:rsidRPr="006114F4">
        <w:rPr>
          <w:rFonts w:asciiTheme="minorHAnsi" w:hAnsiTheme="minorHAnsi" w:cs="Arial"/>
          <w:color w:val="000000"/>
          <w:sz w:val="20"/>
          <w:szCs w:val="20"/>
        </w:rPr>
        <w:t>nárok na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 poskytnut</w:t>
      </w:r>
      <w:r w:rsidR="00811E26" w:rsidRPr="006114F4">
        <w:rPr>
          <w:rFonts w:asciiTheme="minorHAnsi" w:hAnsiTheme="minorHAnsi" w:cs="Arial"/>
          <w:color w:val="000000"/>
          <w:sz w:val="20"/>
          <w:szCs w:val="20"/>
        </w:rPr>
        <w:t xml:space="preserve">í 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asistenční služby. </w:t>
      </w:r>
    </w:p>
    <w:p w:rsidR="007D17FF" w:rsidRPr="006114F4" w:rsidRDefault="007D17FF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21FF2" w:rsidRPr="006114F4" w:rsidRDefault="008034EB" w:rsidP="009A470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4</w:t>
      </w:r>
      <w:r w:rsidR="00621FF2" w:rsidRPr="006114F4">
        <w:rPr>
          <w:rFonts w:asciiTheme="minorHAnsi" w:hAnsiTheme="minorHAnsi"/>
          <w:b/>
          <w:sz w:val="20"/>
          <w:szCs w:val="20"/>
          <w:u w:val="single"/>
        </w:rPr>
        <w:t>. Výluky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Odběratel</w:t>
      </w:r>
      <w:r>
        <w:rPr>
          <w:rFonts w:asciiTheme="minorHAnsi" w:hAnsiTheme="minorHAnsi"/>
          <w:sz w:val="20"/>
          <w:szCs w:val="20"/>
        </w:rPr>
        <w:t>i</w:t>
      </w:r>
      <w:r w:rsidRPr="006114F4">
        <w:rPr>
          <w:rFonts w:asciiTheme="minorHAnsi" w:hAnsiTheme="minorHAnsi"/>
          <w:sz w:val="20"/>
          <w:szCs w:val="20"/>
        </w:rPr>
        <w:t xml:space="preserve"> nevzniká právo na poskytnutí asistenčních služeb v případě </w:t>
      </w:r>
      <w:r>
        <w:rPr>
          <w:rFonts w:asciiTheme="minorHAnsi" w:hAnsiTheme="minorHAnsi"/>
          <w:sz w:val="20"/>
          <w:szCs w:val="20"/>
        </w:rPr>
        <w:t>vzniku nouzové situace a následném úniku vody</w:t>
      </w:r>
      <w:r w:rsidR="00210F74">
        <w:rPr>
          <w:rFonts w:asciiTheme="minorHAnsi" w:hAnsiTheme="minorHAnsi"/>
          <w:sz w:val="20"/>
          <w:szCs w:val="20"/>
        </w:rPr>
        <w:t>: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a) při mytí, sprchování,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b) z otevřených kohoutů,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c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) působením 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vlhkostí, plísn</w:t>
      </w:r>
      <w:r>
        <w:rPr>
          <w:rFonts w:asciiTheme="minorHAnsi" w:hAnsiTheme="minorHAnsi" w:cs="Arial"/>
          <w:color w:val="000000"/>
          <w:sz w:val="20"/>
          <w:szCs w:val="20"/>
        </w:rPr>
        <w:t>ě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, houb</w:t>
      </w:r>
      <w:r>
        <w:rPr>
          <w:rFonts w:asciiTheme="minorHAnsi" w:hAnsiTheme="minorHAnsi" w:cs="Arial"/>
          <w:color w:val="000000"/>
          <w:sz w:val="20"/>
          <w:szCs w:val="20"/>
        </w:rPr>
        <w:t>y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, opotřebením, korozí zvápenatěním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nebo ztrátou životnosti součástí vodovodní soustavy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,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d) ze sprinklerů nebo jiných bezpečnostních hasicích zařízení během hašení, 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e) z kropicích hadic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zařízení a zahradních hadic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,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f) vodou uniklou při tlakových zkouškách nebo v souvislosti s opravami zařízení napojených k vodovodnímu nebo kanalizačnímu systému,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g) z akvária</w:t>
      </w:r>
      <w:r>
        <w:rPr>
          <w:rFonts w:asciiTheme="minorHAnsi" w:hAnsiTheme="minorHAnsi" w:cs="Arial"/>
          <w:color w:val="000000"/>
          <w:sz w:val="20"/>
          <w:szCs w:val="20"/>
        </w:rPr>
        <w:t>,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zahradního jezírka 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nebo bazénu,</w:t>
      </w:r>
    </w:p>
    <w:p w:rsidR="001216E0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h)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v důsledku 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vandalism</w:t>
      </w:r>
      <w:r>
        <w:rPr>
          <w:rFonts w:asciiTheme="minorHAnsi" w:hAnsiTheme="minorHAnsi" w:cs="Arial"/>
          <w:color w:val="000000"/>
          <w:sz w:val="20"/>
          <w:szCs w:val="20"/>
        </w:rPr>
        <w:t>u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, odcizení, povodní, zemětřesením nebo sesuv</w:t>
      </w:r>
      <w:r>
        <w:rPr>
          <w:rFonts w:asciiTheme="minorHAnsi" w:hAnsiTheme="minorHAnsi" w:cs="Arial"/>
          <w:color w:val="000000"/>
          <w:sz w:val="20"/>
          <w:szCs w:val="20"/>
        </w:rPr>
        <w:t>u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 půdy, popřípadě jiným zásahem vyšší moci všeobecně</w:t>
      </w:r>
    </w:p>
    <w:p w:rsidR="001216E0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I) při poškození, ztrátě funkčnosti nebo životnosti zařízení namontovaného na vodovodní potrubí (např. filtrační zařízení, vodovodní baterie, splachovací zařízení vč. tlakového ventilu),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j) nedodržením právních předpisů a technických norem souvisejících s vodním hospodářstvím (např. nedodržením nezámrzné hloubky pro uložení vodovodního potrubí a vodovodních přípojek).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Odběratel</w:t>
      </w:r>
      <w:r>
        <w:rPr>
          <w:rFonts w:asciiTheme="minorHAnsi" w:hAnsiTheme="minorHAnsi"/>
          <w:sz w:val="20"/>
          <w:szCs w:val="20"/>
        </w:rPr>
        <w:t>i</w:t>
      </w:r>
      <w:r w:rsidRPr="006114F4">
        <w:rPr>
          <w:rFonts w:asciiTheme="minorHAnsi" w:hAnsiTheme="minorHAnsi"/>
          <w:sz w:val="20"/>
          <w:szCs w:val="20"/>
        </w:rPr>
        <w:t xml:space="preserve"> nevzniká právo na poskytnutí asistenčních služeb v případě nouzové situace vzniklé následkem: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válečných událostí, vzpoury, povstání nebo jiných hromadných násilných nepokojů, stávky, výluky, teroristických aktů (tj. násilných jednání motivovaných politicky, sociálně, ideologicky nebo nábožensky) včetně chemické a biologické kontaminace,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zásahu státní moci nebo veřejné správy,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působení jaderné energie,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úmyslného jednání Odběratele, osoby jemu blízké nebo jiné osoby z podnětu některého z nich,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požití alkoholu nebo jiných omamných nebo psychotropních látek Odběratelem nebo osobou jemu blízkou,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 xml:space="preserve">- neoprávněného nebo neodborného zásahu provedeného Odběratelem nebo jinou osobou bez příslušné odborné kvalifikace se souhlasem Odběratele, 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škod vzniklých v souvislosti s prováděním oprav nebo úprav,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trestného činu Odběratele nebo osoby jemu blízké.</w:t>
      </w:r>
    </w:p>
    <w:p w:rsidR="00647900" w:rsidRPr="006114F4" w:rsidRDefault="00647900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zásahu státní moci nebo veřejné správy,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působení jaderné energie,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úmyslného jednání Odběratele, osoby jemu blízké nebo jiné osoby z podnětu některého z nich,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požití alkoholu nebo jiných omamných nebo psychotropních látek Odběratelem nebo osobou jemu blízkou,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 xml:space="preserve">- neoprávněného nebo neodborného zásahu provedeného Odběratelem nebo jinou osobou bez příslušné odborné kvalifikace se souhlasem Odběratele, 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lastRenderedPageBreak/>
        <w:t>- škod vzniklých v souvislosti s prováděním oprav nebo úprav,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trestného činu Odběratele nebo osoby jemu blízké.</w:t>
      </w:r>
    </w:p>
    <w:p w:rsidR="006F30EE" w:rsidRDefault="006F30EE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10F74" w:rsidRDefault="00210F74" w:rsidP="00210F74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Odběrateli dále nevzniká právo na úhradu částky za uniklou vodu ve výši uvedené v čl. 2.2. bod 2 VOP UA v případě, že k úniku vody dojde v důsledku poškození, opotřebení nebo ztráty životnosti pojistného zařízení (např. pojistný nebo redukční ventil) namontovaného na vodovodní soustavě, její součásti nebo koncovém zařízení. Ve výše uvedeném případě proplatí Poskytovatel náklady spojené s únikem vody za období maximálně 30 dnů úniku   vody maximálně však množství 75 m</w:t>
      </w:r>
      <w:r>
        <w:rPr>
          <w:rFonts w:asciiTheme="minorHAnsi" w:hAnsiTheme="minorHAnsi" w:cs="Arial"/>
          <w:color w:val="000000"/>
          <w:sz w:val="20"/>
          <w:szCs w:val="20"/>
          <w:vertAlign w:val="superscript"/>
        </w:rPr>
        <w:t xml:space="preserve">3 </w:t>
      </w:r>
      <w:r>
        <w:rPr>
          <w:rFonts w:asciiTheme="minorHAnsi" w:hAnsiTheme="minorHAnsi" w:cs="Arial"/>
          <w:color w:val="000000"/>
          <w:sz w:val="20"/>
          <w:szCs w:val="20"/>
        </w:rPr>
        <w:t>po odečtu sjednané spoluúčasti na jednu Žádost o refundaci úniku vody.</w:t>
      </w:r>
    </w:p>
    <w:p w:rsidR="00210F74" w:rsidRPr="006114F4" w:rsidRDefault="00210F74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262B7" w:rsidRDefault="006B49FD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81B02">
        <w:rPr>
          <w:rFonts w:asciiTheme="minorHAnsi" w:hAnsiTheme="minorHAnsi"/>
          <w:b/>
          <w:sz w:val="20"/>
          <w:szCs w:val="20"/>
        </w:rPr>
        <w:t xml:space="preserve">Zbytečný výjezd - </w:t>
      </w:r>
      <w:r w:rsidRPr="00F81B02">
        <w:rPr>
          <w:rFonts w:asciiTheme="minorHAnsi" w:hAnsiTheme="minorHAnsi"/>
          <w:sz w:val="20"/>
          <w:szCs w:val="20"/>
        </w:rPr>
        <w:t xml:space="preserve">situace, kdy </w:t>
      </w:r>
      <w:r w:rsidR="0026769A">
        <w:rPr>
          <w:rFonts w:asciiTheme="minorHAnsi" w:hAnsiTheme="minorHAnsi"/>
          <w:sz w:val="20"/>
          <w:szCs w:val="20"/>
        </w:rPr>
        <w:t>Odběratel uplatní u UA nárok na poskytnutí domácí asistence, avšak k faktickému poskytnutí služeb domácí asistence nedojde z důvod</w:t>
      </w:r>
      <w:r w:rsidR="00802E85">
        <w:rPr>
          <w:rFonts w:asciiTheme="minorHAnsi" w:hAnsiTheme="minorHAnsi"/>
          <w:sz w:val="20"/>
          <w:szCs w:val="20"/>
        </w:rPr>
        <w:t>ů</w:t>
      </w:r>
      <w:r w:rsidR="0026769A">
        <w:rPr>
          <w:rFonts w:asciiTheme="minorHAnsi" w:hAnsiTheme="minorHAnsi"/>
          <w:sz w:val="20"/>
          <w:szCs w:val="20"/>
        </w:rPr>
        <w:t xml:space="preserve"> na straně</w:t>
      </w:r>
      <w:r w:rsidR="00802E85">
        <w:rPr>
          <w:rFonts w:asciiTheme="minorHAnsi" w:hAnsiTheme="minorHAnsi"/>
          <w:sz w:val="20"/>
          <w:szCs w:val="20"/>
        </w:rPr>
        <w:t xml:space="preserve"> Odběratele</w:t>
      </w:r>
      <w:r w:rsidRPr="00F81B02">
        <w:rPr>
          <w:rFonts w:asciiTheme="minorHAnsi" w:hAnsiTheme="minorHAnsi"/>
          <w:sz w:val="20"/>
          <w:szCs w:val="20"/>
        </w:rPr>
        <w:t>.</w:t>
      </w:r>
      <w:r w:rsidR="0026769A">
        <w:rPr>
          <w:rFonts w:asciiTheme="minorHAnsi" w:hAnsiTheme="minorHAnsi"/>
          <w:sz w:val="20"/>
          <w:szCs w:val="20"/>
        </w:rPr>
        <w:t xml:space="preserve"> </w:t>
      </w:r>
      <w:r w:rsidR="0026769A" w:rsidRPr="00F81B02">
        <w:rPr>
          <w:rFonts w:asciiTheme="minorHAnsi" w:hAnsiTheme="minorHAnsi"/>
          <w:sz w:val="20"/>
          <w:szCs w:val="20"/>
        </w:rPr>
        <w:t xml:space="preserve">Zbytečný výjezd se počítá mezi asistenční zásahy </w:t>
      </w:r>
      <w:r w:rsidR="00802E85">
        <w:rPr>
          <w:rFonts w:asciiTheme="minorHAnsi" w:hAnsiTheme="minorHAnsi"/>
          <w:sz w:val="20"/>
          <w:szCs w:val="20"/>
        </w:rPr>
        <w:t>v rámci limitů</w:t>
      </w:r>
      <w:r w:rsidR="00901A4E">
        <w:rPr>
          <w:rFonts w:asciiTheme="minorHAnsi" w:hAnsiTheme="minorHAnsi"/>
          <w:sz w:val="20"/>
          <w:szCs w:val="20"/>
        </w:rPr>
        <w:t>.</w:t>
      </w:r>
    </w:p>
    <w:p w:rsidR="005A4DC7" w:rsidRPr="006114F4" w:rsidRDefault="005A4DC7" w:rsidP="009A470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5A4DC7" w:rsidRPr="006114F4" w:rsidSect="006114F4">
      <w:footerReference w:type="default" r:id="rId9"/>
      <w:pgSz w:w="11906" w:h="16838"/>
      <w:pgMar w:top="720" w:right="720" w:bottom="720" w:left="720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BD" w:rsidRDefault="000803BD" w:rsidP="00B123DA">
      <w:pPr>
        <w:spacing w:after="0" w:line="240" w:lineRule="auto"/>
      </w:pPr>
      <w:r>
        <w:separator/>
      </w:r>
    </w:p>
  </w:endnote>
  <w:endnote w:type="continuationSeparator" w:id="0">
    <w:p w:rsidR="000803BD" w:rsidRDefault="000803BD" w:rsidP="00B1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rali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Iudica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DA" w:rsidRDefault="00B123DA">
    <w:pPr>
      <w:pStyle w:val="Zpat"/>
      <w:jc w:val="center"/>
    </w:pPr>
  </w:p>
  <w:p w:rsidR="00B123DA" w:rsidRDefault="00B123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BD" w:rsidRDefault="000803BD" w:rsidP="00B123DA">
      <w:pPr>
        <w:spacing w:after="0" w:line="240" w:lineRule="auto"/>
      </w:pPr>
      <w:r>
        <w:separator/>
      </w:r>
    </w:p>
  </w:footnote>
  <w:footnote w:type="continuationSeparator" w:id="0">
    <w:p w:rsidR="000803BD" w:rsidRDefault="000803BD" w:rsidP="00B12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C09"/>
    <w:multiLevelType w:val="multilevel"/>
    <w:tmpl w:val="D640D0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ář">
    <w15:presenceInfo w15:providerId="None" w15:userId="Kancelář"/>
  </w15:person>
  <w15:person w15:author="B. Petráš">
    <w15:presenceInfo w15:providerId="None" w15:userId="B. Petrá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17"/>
    <w:rsid w:val="0000114F"/>
    <w:rsid w:val="00003794"/>
    <w:rsid w:val="000043BE"/>
    <w:rsid w:val="000045F6"/>
    <w:rsid w:val="00007FDC"/>
    <w:rsid w:val="000100A0"/>
    <w:rsid w:val="000105E1"/>
    <w:rsid w:val="00011361"/>
    <w:rsid w:val="00013757"/>
    <w:rsid w:val="00017B5D"/>
    <w:rsid w:val="000223CB"/>
    <w:rsid w:val="00025A53"/>
    <w:rsid w:val="000265F1"/>
    <w:rsid w:val="00027DC6"/>
    <w:rsid w:val="0003253A"/>
    <w:rsid w:val="00033CA4"/>
    <w:rsid w:val="00034CC8"/>
    <w:rsid w:val="0003757B"/>
    <w:rsid w:val="000378AE"/>
    <w:rsid w:val="00051604"/>
    <w:rsid w:val="00055B4D"/>
    <w:rsid w:val="00056447"/>
    <w:rsid w:val="000610C9"/>
    <w:rsid w:val="00062B74"/>
    <w:rsid w:val="00065F76"/>
    <w:rsid w:val="000803BD"/>
    <w:rsid w:val="000865F1"/>
    <w:rsid w:val="0009297E"/>
    <w:rsid w:val="00093FAE"/>
    <w:rsid w:val="000A25EA"/>
    <w:rsid w:val="000A3AF4"/>
    <w:rsid w:val="000A47EB"/>
    <w:rsid w:val="000A5BA2"/>
    <w:rsid w:val="000A5CEF"/>
    <w:rsid w:val="000B610B"/>
    <w:rsid w:val="000C506C"/>
    <w:rsid w:val="000C6DA9"/>
    <w:rsid w:val="000D6069"/>
    <w:rsid w:val="000D6BF0"/>
    <w:rsid w:val="000E2AAB"/>
    <w:rsid w:val="000E6732"/>
    <w:rsid w:val="000F382D"/>
    <w:rsid w:val="001169EB"/>
    <w:rsid w:val="001203FB"/>
    <w:rsid w:val="001216E0"/>
    <w:rsid w:val="00121CC5"/>
    <w:rsid w:val="00132828"/>
    <w:rsid w:val="001337F8"/>
    <w:rsid w:val="0013719C"/>
    <w:rsid w:val="0015267D"/>
    <w:rsid w:val="001600FB"/>
    <w:rsid w:val="0016028B"/>
    <w:rsid w:val="00161FC2"/>
    <w:rsid w:val="00164E1B"/>
    <w:rsid w:val="0018346C"/>
    <w:rsid w:val="00183618"/>
    <w:rsid w:val="0018379A"/>
    <w:rsid w:val="00184B37"/>
    <w:rsid w:val="00186587"/>
    <w:rsid w:val="001A1EE6"/>
    <w:rsid w:val="001B58B3"/>
    <w:rsid w:val="001B6D62"/>
    <w:rsid w:val="001B7C6A"/>
    <w:rsid w:val="001C0A50"/>
    <w:rsid w:val="001C3843"/>
    <w:rsid w:val="001D1840"/>
    <w:rsid w:val="001D19BE"/>
    <w:rsid w:val="001E4103"/>
    <w:rsid w:val="001E542C"/>
    <w:rsid w:val="001E7F9C"/>
    <w:rsid w:val="001F1A7A"/>
    <w:rsid w:val="001F3D5E"/>
    <w:rsid w:val="001F4448"/>
    <w:rsid w:val="001F44E6"/>
    <w:rsid w:val="001F72D2"/>
    <w:rsid w:val="002000C0"/>
    <w:rsid w:val="00204691"/>
    <w:rsid w:val="00210F74"/>
    <w:rsid w:val="00212AD4"/>
    <w:rsid w:val="00217846"/>
    <w:rsid w:val="00220F3F"/>
    <w:rsid w:val="00221A40"/>
    <w:rsid w:val="0022593E"/>
    <w:rsid w:val="002262B7"/>
    <w:rsid w:val="0022637E"/>
    <w:rsid w:val="00237031"/>
    <w:rsid w:val="00240F97"/>
    <w:rsid w:val="00243628"/>
    <w:rsid w:val="0024434D"/>
    <w:rsid w:val="00247C25"/>
    <w:rsid w:val="0025369D"/>
    <w:rsid w:val="0025610D"/>
    <w:rsid w:val="00264D1E"/>
    <w:rsid w:val="00266F00"/>
    <w:rsid w:val="0026769A"/>
    <w:rsid w:val="00267E0B"/>
    <w:rsid w:val="00270CE7"/>
    <w:rsid w:val="00272F7B"/>
    <w:rsid w:val="00276BF7"/>
    <w:rsid w:val="00280FC0"/>
    <w:rsid w:val="00287DFA"/>
    <w:rsid w:val="00293075"/>
    <w:rsid w:val="002972D0"/>
    <w:rsid w:val="002A1FF9"/>
    <w:rsid w:val="002A2056"/>
    <w:rsid w:val="002A2FCE"/>
    <w:rsid w:val="002A7D69"/>
    <w:rsid w:val="002B359B"/>
    <w:rsid w:val="002B36DA"/>
    <w:rsid w:val="002B55F7"/>
    <w:rsid w:val="002B697E"/>
    <w:rsid w:val="002D1600"/>
    <w:rsid w:val="002D2699"/>
    <w:rsid w:val="002D3768"/>
    <w:rsid w:val="002D6991"/>
    <w:rsid w:val="002E2ABD"/>
    <w:rsid w:val="002E68F1"/>
    <w:rsid w:val="002E7F23"/>
    <w:rsid w:val="002F53B3"/>
    <w:rsid w:val="003021B5"/>
    <w:rsid w:val="00302E3C"/>
    <w:rsid w:val="00304051"/>
    <w:rsid w:val="00314F9E"/>
    <w:rsid w:val="0031608B"/>
    <w:rsid w:val="00317A46"/>
    <w:rsid w:val="00317C3E"/>
    <w:rsid w:val="00321D39"/>
    <w:rsid w:val="003245E6"/>
    <w:rsid w:val="003320CC"/>
    <w:rsid w:val="00333340"/>
    <w:rsid w:val="0034117B"/>
    <w:rsid w:val="00347FD8"/>
    <w:rsid w:val="0035168B"/>
    <w:rsid w:val="00354002"/>
    <w:rsid w:val="00354607"/>
    <w:rsid w:val="00355248"/>
    <w:rsid w:val="00355FC0"/>
    <w:rsid w:val="0035766C"/>
    <w:rsid w:val="00357BD7"/>
    <w:rsid w:val="003614CE"/>
    <w:rsid w:val="003629AA"/>
    <w:rsid w:val="00364F01"/>
    <w:rsid w:val="00372F97"/>
    <w:rsid w:val="00383666"/>
    <w:rsid w:val="003843FD"/>
    <w:rsid w:val="003853FE"/>
    <w:rsid w:val="00390E8F"/>
    <w:rsid w:val="00392DE4"/>
    <w:rsid w:val="003B42F0"/>
    <w:rsid w:val="003C0E8B"/>
    <w:rsid w:val="003C37E4"/>
    <w:rsid w:val="003C4895"/>
    <w:rsid w:val="003C4D31"/>
    <w:rsid w:val="003E6B67"/>
    <w:rsid w:val="003F4006"/>
    <w:rsid w:val="003F422B"/>
    <w:rsid w:val="003F73F1"/>
    <w:rsid w:val="004012B5"/>
    <w:rsid w:val="004035D5"/>
    <w:rsid w:val="0040457B"/>
    <w:rsid w:val="00406F41"/>
    <w:rsid w:val="004108A5"/>
    <w:rsid w:val="00411218"/>
    <w:rsid w:val="0041150C"/>
    <w:rsid w:val="00412CC5"/>
    <w:rsid w:val="0041432F"/>
    <w:rsid w:val="00414A96"/>
    <w:rsid w:val="00415AA7"/>
    <w:rsid w:val="004202C3"/>
    <w:rsid w:val="00420637"/>
    <w:rsid w:val="004209DD"/>
    <w:rsid w:val="00421813"/>
    <w:rsid w:val="00424CEC"/>
    <w:rsid w:val="00431857"/>
    <w:rsid w:val="004325C2"/>
    <w:rsid w:val="00433161"/>
    <w:rsid w:val="00434D82"/>
    <w:rsid w:val="00435B3E"/>
    <w:rsid w:val="004416DA"/>
    <w:rsid w:val="0045334B"/>
    <w:rsid w:val="004535E0"/>
    <w:rsid w:val="00460890"/>
    <w:rsid w:val="004624AD"/>
    <w:rsid w:val="00463229"/>
    <w:rsid w:val="00464EE2"/>
    <w:rsid w:val="00465FC8"/>
    <w:rsid w:val="004678FD"/>
    <w:rsid w:val="004719AC"/>
    <w:rsid w:val="004733E8"/>
    <w:rsid w:val="00493CDA"/>
    <w:rsid w:val="004A1948"/>
    <w:rsid w:val="004A1B08"/>
    <w:rsid w:val="004B3A77"/>
    <w:rsid w:val="004B462B"/>
    <w:rsid w:val="004B7D17"/>
    <w:rsid w:val="004C0BB5"/>
    <w:rsid w:val="004C62C8"/>
    <w:rsid w:val="004D365E"/>
    <w:rsid w:val="004D7E0B"/>
    <w:rsid w:val="004E1AB2"/>
    <w:rsid w:val="004E5FBB"/>
    <w:rsid w:val="004F04DB"/>
    <w:rsid w:val="004F1821"/>
    <w:rsid w:val="004F3848"/>
    <w:rsid w:val="004F4497"/>
    <w:rsid w:val="004F5AAA"/>
    <w:rsid w:val="00505766"/>
    <w:rsid w:val="00505E36"/>
    <w:rsid w:val="00505F59"/>
    <w:rsid w:val="00506CEB"/>
    <w:rsid w:val="00510880"/>
    <w:rsid w:val="00510B93"/>
    <w:rsid w:val="00511F1F"/>
    <w:rsid w:val="0052005F"/>
    <w:rsid w:val="00520882"/>
    <w:rsid w:val="005217E1"/>
    <w:rsid w:val="005308FD"/>
    <w:rsid w:val="0053240E"/>
    <w:rsid w:val="005374F5"/>
    <w:rsid w:val="00537EDF"/>
    <w:rsid w:val="00540055"/>
    <w:rsid w:val="005461BB"/>
    <w:rsid w:val="00555706"/>
    <w:rsid w:val="005561C8"/>
    <w:rsid w:val="00556443"/>
    <w:rsid w:val="005566BA"/>
    <w:rsid w:val="00556BB2"/>
    <w:rsid w:val="00556C26"/>
    <w:rsid w:val="00560AF9"/>
    <w:rsid w:val="00563356"/>
    <w:rsid w:val="005645B4"/>
    <w:rsid w:val="005731E2"/>
    <w:rsid w:val="005737A2"/>
    <w:rsid w:val="00573F14"/>
    <w:rsid w:val="00575E09"/>
    <w:rsid w:val="00576845"/>
    <w:rsid w:val="0058321E"/>
    <w:rsid w:val="005869BE"/>
    <w:rsid w:val="00587936"/>
    <w:rsid w:val="00591962"/>
    <w:rsid w:val="00594EEC"/>
    <w:rsid w:val="00595045"/>
    <w:rsid w:val="005A4DC7"/>
    <w:rsid w:val="005A63C9"/>
    <w:rsid w:val="005A6558"/>
    <w:rsid w:val="005B042D"/>
    <w:rsid w:val="005B6638"/>
    <w:rsid w:val="005D2153"/>
    <w:rsid w:val="005D43E0"/>
    <w:rsid w:val="005E275B"/>
    <w:rsid w:val="005E2F3D"/>
    <w:rsid w:val="005E3CF0"/>
    <w:rsid w:val="005E4AA1"/>
    <w:rsid w:val="005E72F6"/>
    <w:rsid w:val="005F08EC"/>
    <w:rsid w:val="005F4651"/>
    <w:rsid w:val="005F6020"/>
    <w:rsid w:val="00600A87"/>
    <w:rsid w:val="006013AD"/>
    <w:rsid w:val="00607F7B"/>
    <w:rsid w:val="006114F4"/>
    <w:rsid w:val="00613ADF"/>
    <w:rsid w:val="006156E2"/>
    <w:rsid w:val="00621FF2"/>
    <w:rsid w:val="00630136"/>
    <w:rsid w:val="006337E7"/>
    <w:rsid w:val="00636BE3"/>
    <w:rsid w:val="006409E0"/>
    <w:rsid w:val="00641CE6"/>
    <w:rsid w:val="00642C8E"/>
    <w:rsid w:val="00643D26"/>
    <w:rsid w:val="00645096"/>
    <w:rsid w:val="00647900"/>
    <w:rsid w:val="00647F62"/>
    <w:rsid w:val="00654435"/>
    <w:rsid w:val="0065521E"/>
    <w:rsid w:val="0065769D"/>
    <w:rsid w:val="00665C87"/>
    <w:rsid w:val="006713E2"/>
    <w:rsid w:val="00674864"/>
    <w:rsid w:val="0067498B"/>
    <w:rsid w:val="00684340"/>
    <w:rsid w:val="00686F8D"/>
    <w:rsid w:val="0069348E"/>
    <w:rsid w:val="006967D1"/>
    <w:rsid w:val="00697EAF"/>
    <w:rsid w:val="006A4CCB"/>
    <w:rsid w:val="006A751A"/>
    <w:rsid w:val="006B1511"/>
    <w:rsid w:val="006B1E07"/>
    <w:rsid w:val="006B49FD"/>
    <w:rsid w:val="006B5834"/>
    <w:rsid w:val="006C12D0"/>
    <w:rsid w:val="006C7EF1"/>
    <w:rsid w:val="006D2635"/>
    <w:rsid w:val="006D2ED0"/>
    <w:rsid w:val="006D5B79"/>
    <w:rsid w:val="006E1044"/>
    <w:rsid w:val="006E5D75"/>
    <w:rsid w:val="006E66B1"/>
    <w:rsid w:val="006E7EE0"/>
    <w:rsid w:val="006F110B"/>
    <w:rsid w:val="006F30EE"/>
    <w:rsid w:val="007139F4"/>
    <w:rsid w:val="00716466"/>
    <w:rsid w:val="00725CF5"/>
    <w:rsid w:val="0073086B"/>
    <w:rsid w:val="00730B85"/>
    <w:rsid w:val="00731E11"/>
    <w:rsid w:val="00732191"/>
    <w:rsid w:val="007448D9"/>
    <w:rsid w:val="00751745"/>
    <w:rsid w:val="00751E04"/>
    <w:rsid w:val="00755140"/>
    <w:rsid w:val="00761B11"/>
    <w:rsid w:val="00764F0A"/>
    <w:rsid w:val="00771FEC"/>
    <w:rsid w:val="00773AEF"/>
    <w:rsid w:val="00774D0F"/>
    <w:rsid w:val="00782E16"/>
    <w:rsid w:val="00793807"/>
    <w:rsid w:val="007953BA"/>
    <w:rsid w:val="007A2947"/>
    <w:rsid w:val="007C09C0"/>
    <w:rsid w:val="007C0B42"/>
    <w:rsid w:val="007C5704"/>
    <w:rsid w:val="007C6677"/>
    <w:rsid w:val="007D07AF"/>
    <w:rsid w:val="007D17FF"/>
    <w:rsid w:val="007D40FA"/>
    <w:rsid w:val="007D583D"/>
    <w:rsid w:val="007E0FBF"/>
    <w:rsid w:val="007E28EA"/>
    <w:rsid w:val="007E2F61"/>
    <w:rsid w:val="007E3CD0"/>
    <w:rsid w:val="007E6CB0"/>
    <w:rsid w:val="007F3ED4"/>
    <w:rsid w:val="00802E85"/>
    <w:rsid w:val="008034EB"/>
    <w:rsid w:val="0080386C"/>
    <w:rsid w:val="008060C7"/>
    <w:rsid w:val="00810C3F"/>
    <w:rsid w:val="00811E26"/>
    <w:rsid w:val="0081569B"/>
    <w:rsid w:val="00820EDD"/>
    <w:rsid w:val="00820F73"/>
    <w:rsid w:val="00822899"/>
    <w:rsid w:val="0083081F"/>
    <w:rsid w:val="008308F1"/>
    <w:rsid w:val="0083188E"/>
    <w:rsid w:val="00836B92"/>
    <w:rsid w:val="00841061"/>
    <w:rsid w:val="00845587"/>
    <w:rsid w:val="00850768"/>
    <w:rsid w:val="00851C60"/>
    <w:rsid w:val="0085249B"/>
    <w:rsid w:val="00852B75"/>
    <w:rsid w:val="00861B78"/>
    <w:rsid w:val="00863563"/>
    <w:rsid w:val="00865D8D"/>
    <w:rsid w:val="00867DBE"/>
    <w:rsid w:val="00870267"/>
    <w:rsid w:val="00874441"/>
    <w:rsid w:val="00881871"/>
    <w:rsid w:val="008828D5"/>
    <w:rsid w:val="00885E20"/>
    <w:rsid w:val="00886B59"/>
    <w:rsid w:val="00892162"/>
    <w:rsid w:val="008972A1"/>
    <w:rsid w:val="008973F5"/>
    <w:rsid w:val="008A096A"/>
    <w:rsid w:val="008A57E1"/>
    <w:rsid w:val="008B019B"/>
    <w:rsid w:val="008B7CD4"/>
    <w:rsid w:val="008C101D"/>
    <w:rsid w:val="008C34F7"/>
    <w:rsid w:val="008C65F2"/>
    <w:rsid w:val="008C705B"/>
    <w:rsid w:val="008D2039"/>
    <w:rsid w:val="008D22A0"/>
    <w:rsid w:val="008E2A2C"/>
    <w:rsid w:val="008E2E4A"/>
    <w:rsid w:val="008E59B3"/>
    <w:rsid w:val="008F1C47"/>
    <w:rsid w:val="008F2A0B"/>
    <w:rsid w:val="008F4391"/>
    <w:rsid w:val="008F5CCC"/>
    <w:rsid w:val="00901A4E"/>
    <w:rsid w:val="0090446A"/>
    <w:rsid w:val="00915893"/>
    <w:rsid w:val="00923191"/>
    <w:rsid w:val="009271AF"/>
    <w:rsid w:val="00934F65"/>
    <w:rsid w:val="009353DD"/>
    <w:rsid w:val="00936FFA"/>
    <w:rsid w:val="00944E2E"/>
    <w:rsid w:val="00963CF1"/>
    <w:rsid w:val="00966B7A"/>
    <w:rsid w:val="0097261F"/>
    <w:rsid w:val="00980836"/>
    <w:rsid w:val="0098656C"/>
    <w:rsid w:val="009A29D0"/>
    <w:rsid w:val="009A312A"/>
    <w:rsid w:val="009A398A"/>
    <w:rsid w:val="009A470A"/>
    <w:rsid w:val="009A4AAF"/>
    <w:rsid w:val="009A5F8C"/>
    <w:rsid w:val="009B5F9E"/>
    <w:rsid w:val="009C1468"/>
    <w:rsid w:val="009C48CB"/>
    <w:rsid w:val="009C694A"/>
    <w:rsid w:val="009C6E10"/>
    <w:rsid w:val="009D1D53"/>
    <w:rsid w:val="009D3550"/>
    <w:rsid w:val="009D400A"/>
    <w:rsid w:val="009D4E01"/>
    <w:rsid w:val="009D5468"/>
    <w:rsid w:val="009D550B"/>
    <w:rsid w:val="009D7791"/>
    <w:rsid w:val="009E009E"/>
    <w:rsid w:val="009E37A2"/>
    <w:rsid w:val="009F2773"/>
    <w:rsid w:val="009F66EF"/>
    <w:rsid w:val="009F6CD8"/>
    <w:rsid w:val="00A01443"/>
    <w:rsid w:val="00A11CCA"/>
    <w:rsid w:val="00A135AA"/>
    <w:rsid w:val="00A13AB8"/>
    <w:rsid w:val="00A16EBD"/>
    <w:rsid w:val="00A22B53"/>
    <w:rsid w:val="00A24E1D"/>
    <w:rsid w:val="00A250BB"/>
    <w:rsid w:val="00A26D4D"/>
    <w:rsid w:val="00A32679"/>
    <w:rsid w:val="00A33D02"/>
    <w:rsid w:val="00A35BAD"/>
    <w:rsid w:val="00A36C6A"/>
    <w:rsid w:val="00A401CE"/>
    <w:rsid w:val="00A43AC7"/>
    <w:rsid w:val="00A46DA9"/>
    <w:rsid w:val="00A55077"/>
    <w:rsid w:val="00A60A64"/>
    <w:rsid w:val="00A61569"/>
    <w:rsid w:val="00A627C0"/>
    <w:rsid w:val="00A71930"/>
    <w:rsid w:val="00A72EFE"/>
    <w:rsid w:val="00A7349C"/>
    <w:rsid w:val="00A756FB"/>
    <w:rsid w:val="00A77E91"/>
    <w:rsid w:val="00A81357"/>
    <w:rsid w:val="00A81A5D"/>
    <w:rsid w:val="00A81C96"/>
    <w:rsid w:val="00A84C9D"/>
    <w:rsid w:val="00A922EB"/>
    <w:rsid w:val="00A928E5"/>
    <w:rsid w:val="00A941EB"/>
    <w:rsid w:val="00A97552"/>
    <w:rsid w:val="00AA0231"/>
    <w:rsid w:val="00AA46DF"/>
    <w:rsid w:val="00AA7B87"/>
    <w:rsid w:val="00AB7C48"/>
    <w:rsid w:val="00AB7F73"/>
    <w:rsid w:val="00AC4866"/>
    <w:rsid w:val="00AC4C00"/>
    <w:rsid w:val="00AC7528"/>
    <w:rsid w:val="00AD4FAD"/>
    <w:rsid w:val="00AE2139"/>
    <w:rsid w:val="00AF032E"/>
    <w:rsid w:val="00AF0A71"/>
    <w:rsid w:val="00AF297C"/>
    <w:rsid w:val="00AF5957"/>
    <w:rsid w:val="00B00A39"/>
    <w:rsid w:val="00B032F6"/>
    <w:rsid w:val="00B04A66"/>
    <w:rsid w:val="00B059E8"/>
    <w:rsid w:val="00B06211"/>
    <w:rsid w:val="00B102D0"/>
    <w:rsid w:val="00B116E6"/>
    <w:rsid w:val="00B123DA"/>
    <w:rsid w:val="00B129D1"/>
    <w:rsid w:val="00B20637"/>
    <w:rsid w:val="00B26C90"/>
    <w:rsid w:val="00B27E44"/>
    <w:rsid w:val="00B300B2"/>
    <w:rsid w:val="00B30AE7"/>
    <w:rsid w:val="00B3668C"/>
    <w:rsid w:val="00B36ED6"/>
    <w:rsid w:val="00B40329"/>
    <w:rsid w:val="00B4227B"/>
    <w:rsid w:val="00B45B1B"/>
    <w:rsid w:val="00B51AC5"/>
    <w:rsid w:val="00B52CE1"/>
    <w:rsid w:val="00B56F93"/>
    <w:rsid w:val="00B57502"/>
    <w:rsid w:val="00B65D91"/>
    <w:rsid w:val="00B663E0"/>
    <w:rsid w:val="00B677B7"/>
    <w:rsid w:val="00B67F76"/>
    <w:rsid w:val="00B72F2A"/>
    <w:rsid w:val="00B7462F"/>
    <w:rsid w:val="00B77C16"/>
    <w:rsid w:val="00B8493A"/>
    <w:rsid w:val="00B8680B"/>
    <w:rsid w:val="00B9099C"/>
    <w:rsid w:val="00B90EAF"/>
    <w:rsid w:val="00B92695"/>
    <w:rsid w:val="00B92F33"/>
    <w:rsid w:val="00B97043"/>
    <w:rsid w:val="00BA13AF"/>
    <w:rsid w:val="00BA4233"/>
    <w:rsid w:val="00BA53B2"/>
    <w:rsid w:val="00BA6CEE"/>
    <w:rsid w:val="00BA75DF"/>
    <w:rsid w:val="00BB0174"/>
    <w:rsid w:val="00BB1BA8"/>
    <w:rsid w:val="00BB3408"/>
    <w:rsid w:val="00BB4335"/>
    <w:rsid w:val="00BB6863"/>
    <w:rsid w:val="00BD4210"/>
    <w:rsid w:val="00BD530F"/>
    <w:rsid w:val="00BD67FF"/>
    <w:rsid w:val="00BE0802"/>
    <w:rsid w:val="00BF1EA9"/>
    <w:rsid w:val="00BF6A21"/>
    <w:rsid w:val="00C02456"/>
    <w:rsid w:val="00C044E9"/>
    <w:rsid w:val="00C14310"/>
    <w:rsid w:val="00C17E93"/>
    <w:rsid w:val="00C20F49"/>
    <w:rsid w:val="00C21666"/>
    <w:rsid w:val="00C306F8"/>
    <w:rsid w:val="00C3072A"/>
    <w:rsid w:val="00C312D2"/>
    <w:rsid w:val="00C34E1F"/>
    <w:rsid w:val="00C37366"/>
    <w:rsid w:val="00C42333"/>
    <w:rsid w:val="00C508F9"/>
    <w:rsid w:val="00C53483"/>
    <w:rsid w:val="00C537E1"/>
    <w:rsid w:val="00C64CCB"/>
    <w:rsid w:val="00C65238"/>
    <w:rsid w:val="00C671CB"/>
    <w:rsid w:val="00C67972"/>
    <w:rsid w:val="00C75D95"/>
    <w:rsid w:val="00C83985"/>
    <w:rsid w:val="00C83EB6"/>
    <w:rsid w:val="00C95BDF"/>
    <w:rsid w:val="00C979D7"/>
    <w:rsid w:val="00CA3191"/>
    <w:rsid w:val="00CA4523"/>
    <w:rsid w:val="00CA57AC"/>
    <w:rsid w:val="00CB23AA"/>
    <w:rsid w:val="00CC144E"/>
    <w:rsid w:val="00CC78C6"/>
    <w:rsid w:val="00CD22CD"/>
    <w:rsid w:val="00CE0222"/>
    <w:rsid w:val="00CE0C65"/>
    <w:rsid w:val="00CE12B0"/>
    <w:rsid w:val="00CE2AA5"/>
    <w:rsid w:val="00CE3DBE"/>
    <w:rsid w:val="00CF37AE"/>
    <w:rsid w:val="00CF68EA"/>
    <w:rsid w:val="00CF6CC0"/>
    <w:rsid w:val="00D02AD3"/>
    <w:rsid w:val="00D030CE"/>
    <w:rsid w:val="00D03DDF"/>
    <w:rsid w:val="00D064C5"/>
    <w:rsid w:val="00D10E1D"/>
    <w:rsid w:val="00D11F43"/>
    <w:rsid w:val="00D1670F"/>
    <w:rsid w:val="00D173C0"/>
    <w:rsid w:val="00D21AE1"/>
    <w:rsid w:val="00D2664F"/>
    <w:rsid w:val="00D26DC0"/>
    <w:rsid w:val="00D3065F"/>
    <w:rsid w:val="00D35856"/>
    <w:rsid w:val="00D41213"/>
    <w:rsid w:val="00D46E8A"/>
    <w:rsid w:val="00D52C29"/>
    <w:rsid w:val="00D53B0A"/>
    <w:rsid w:val="00D577B1"/>
    <w:rsid w:val="00D622E0"/>
    <w:rsid w:val="00D62A2D"/>
    <w:rsid w:val="00D63BAA"/>
    <w:rsid w:val="00D67E1B"/>
    <w:rsid w:val="00D73449"/>
    <w:rsid w:val="00D80568"/>
    <w:rsid w:val="00D860D3"/>
    <w:rsid w:val="00D876CC"/>
    <w:rsid w:val="00D9129F"/>
    <w:rsid w:val="00D93D4A"/>
    <w:rsid w:val="00DA0CA7"/>
    <w:rsid w:val="00DA522F"/>
    <w:rsid w:val="00DA545D"/>
    <w:rsid w:val="00DA724A"/>
    <w:rsid w:val="00DB3A26"/>
    <w:rsid w:val="00DC2F00"/>
    <w:rsid w:val="00DC3BF1"/>
    <w:rsid w:val="00DC432D"/>
    <w:rsid w:val="00DC5E6A"/>
    <w:rsid w:val="00DC7681"/>
    <w:rsid w:val="00DD06E0"/>
    <w:rsid w:val="00DD0F81"/>
    <w:rsid w:val="00DD30DB"/>
    <w:rsid w:val="00DD49F2"/>
    <w:rsid w:val="00DE2C21"/>
    <w:rsid w:val="00DE4102"/>
    <w:rsid w:val="00DE5ACF"/>
    <w:rsid w:val="00DF0951"/>
    <w:rsid w:val="00DF225B"/>
    <w:rsid w:val="00E00748"/>
    <w:rsid w:val="00E0595E"/>
    <w:rsid w:val="00E078DD"/>
    <w:rsid w:val="00E116B0"/>
    <w:rsid w:val="00E13B25"/>
    <w:rsid w:val="00E15A6F"/>
    <w:rsid w:val="00E16D67"/>
    <w:rsid w:val="00E2538A"/>
    <w:rsid w:val="00E404A2"/>
    <w:rsid w:val="00E40ADC"/>
    <w:rsid w:val="00E41072"/>
    <w:rsid w:val="00E43F24"/>
    <w:rsid w:val="00E446FC"/>
    <w:rsid w:val="00E4569C"/>
    <w:rsid w:val="00E52491"/>
    <w:rsid w:val="00E525C4"/>
    <w:rsid w:val="00E53FB3"/>
    <w:rsid w:val="00E54E10"/>
    <w:rsid w:val="00E55299"/>
    <w:rsid w:val="00E5574D"/>
    <w:rsid w:val="00E60864"/>
    <w:rsid w:val="00E61225"/>
    <w:rsid w:val="00E66B04"/>
    <w:rsid w:val="00E76ECB"/>
    <w:rsid w:val="00E848C7"/>
    <w:rsid w:val="00E879CB"/>
    <w:rsid w:val="00E91670"/>
    <w:rsid w:val="00E9633C"/>
    <w:rsid w:val="00EA1921"/>
    <w:rsid w:val="00EA5B75"/>
    <w:rsid w:val="00EB4199"/>
    <w:rsid w:val="00EB7937"/>
    <w:rsid w:val="00EC67BB"/>
    <w:rsid w:val="00ED0ADF"/>
    <w:rsid w:val="00ED3493"/>
    <w:rsid w:val="00ED58BE"/>
    <w:rsid w:val="00EE2034"/>
    <w:rsid w:val="00EE3A38"/>
    <w:rsid w:val="00EE44C7"/>
    <w:rsid w:val="00EE4875"/>
    <w:rsid w:val="00EE5BA5"/>
    <w:rsid w:val="00EF7E0F"/>
    <w:rsid w:val="00F2638D"/>
    <w:rsid w:val="00F3292F"/>
    <w:rsid w:val="00F361B6"/>
    <w:rsid w:val="00F531ED"/>
    <w:rsid w:val="00F5509D"/>
    <w:rsid w:val="00F57F50"/>
    <w:rsid w:val="00F64141"/>
    <w:rsid w:val="00F651DE"/>
    <w:rsid w:val="00F717D2"/>
    <w:rsid w:val="00F81B02"/>
    <w:rsid w:val="00F821D2"/>
    <w:rsid w:val="00F85DCF"/>
    <w:rsid w:val="00F87B65"/>
    <w:rsid w:val="00F901A9"/>
    <w:rsid w:val="00F95492"/>
    <w:rsid w:val="00FA27BB"/>
    <w:rsid w:val="00FA2B60"/>
    <w:rsid w:val="00FA5BC8"/>
    <w:rsid w:val="00FA71C8"/>
    <w:rsid w:val="00FC3E70"/>
    <w:rsid w:val="00FC524B"/>
    <w:rsid w:val="00FC6C6C"/>
    <w:rsid w:val="00FC74C1"/>
    <w:rsid w:val="00FD53FA"/>
    <w:rsid w:val="00FD667A"/>
    <w:rsid w:val="00FE3860"/>
    <w:rsid w:val="00FE4D02"/>
    <w:rsid w:val="00FF02F3"/>
    <w:rsid w:val="00FF1B18"/>
    <w:rsid w:val="00FF3C57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D1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82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7D17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83985"/>
    <w:rPr>
      <w:color w:val="0000FF"/>
      <w:u w:val="single"/>
    </w:rPr>
  </w:style>
  <w:style w:type="character" w:customStyle="1" w:styleId="hps">
    <w:name w:val="hps"/>
    <w:basedOn w:val="Standardnpsmoodstavce"/>
    <w:rsid w:val="00FF02F3"/>
  </w:style>
  <w:style w:type="paragraph" w:styleId="Textbubliny">
    <w:name w:val="Balloon Text"/>
    <w:basedOn w:val="Normln"/>
    <w:link w:val="TextbublinyChar"/>
    <w:uiPriority w:val="99"/>
    <w:semiHidden/>
    <w:unhideWhenUsed/>
    <w:rsid w:val="0009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FAE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82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782E16"/>
    <w:pPr>
      <w:spacing w:after="0" w:line="240" w:lineRule="auto"/>
    </w:pPr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E16"/>
    <w:pPr>
      <w:outlineLvl w:val="9"/>
    </w:pPr>
    <w:rPr>
      <w:lang w:val="sk-SK"/>
    </w:rPr>
  </w:style>
  <w:style w:type="paragraph" w:styleId="Obsah1">
    <w:name w:val="toc 1"/>
    <w:basedOn w:val="Normln"/>
    <w:next w:val="Normln"/>
    <w:autoRedefine/>
    <w:uiPriority w:val="39"/>
    <w:unhideWhenUsed/>
    <w:rsid w:val="00782E16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B1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3D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1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3D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508F9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paragraph" w:customStyle="1" w:styleId="Pa21">
    <w:name w:val="Pa21"/>
    <w:basedOn w:val="Normln"/>
    <w:next w:val="Normln"/>
    <w:uiPriority w:val="99"/>
    <w:rsid w:val="00C508F9"/>
    <w:pPr>
      <w:autoSpaceDE w:val="0"/>
      <w:autoSpaceDN w:val="0"/>
      <w:adjustRightInd w:val="0"/>
      <w:spacing w:after="0" w:line="221" w:lineRule="atLeast"/>
    </w:pPr>
    <w:rPr>
      <w:rFonts w:ascii="Generali" w:eastAsiaTheme="minorEastAsia" w:hAnsi="Generali" w:cstheme="minorBidi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2"/>
    <w:rsid w:val="001E410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1E4103"/>
    <w:pPr>
      <w:widowControl w:val="0"/>
      <w:shd w:val="clear" w:color="auto" w:fill="FFFFFF"/>
      <w:spacing w:after="60" w:line="0" w:lineRule="atLeast"/>
      <w:ind w:hanging="720"/>
      <w:jc w:val="center"/>
    </w:pPr>
    <w:rPr>
      <w:rFonts w:ascii="Arial" w:eastAsia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059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9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9E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9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9E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D1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82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7D17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83985"/>
    <w:rPr>
      <w:color w:val="0000FF"/>
      <w:u w:val="single"/>
    </w:rPr>
  </w:style>
  <w:style w:type="character" w:customStyle="1" w:styleId="hps">
    <w:name w:val="hps"/>
    <w:basedOn w:val="Standardnpsmoodstavce"/>
    <w:rsid w:val="00FF02F3"/>
  </w:style>
  <w:style w:type="paragraph" w:styleId="Textbubliny">
    <w:name w:val="Balloon Text"/>
    <w:basedOn w:val="Normln"/>
    <w:link w:val="TextbublinyChar"/>
    <w:uiPriority w:val="99"/>
    <w:semiHidden/>
    <w:unhideWhenUsed/>
    <w:rsid w:val="0009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FAE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82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782E16"/>
    <w:pPr>
      <w:spacing w:after="0" w:line="240" w:lineRule="auto"/>
    </w:pPr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E16"/>
    <w:pPr>
      <w:outlineLvl w:val="9"/>
    </w:pPr>
    <w:rPr>
      <w:lang w:val="sk-SK"/>
    </w:rPr>
  </w:style>
  <w:style w:type="paragraph" w:styleId="Obsah1">
    <w:name w:val="toc 1"/>
    <w:basedOn w:val="Normln"/>
    <w:next w:val="Normln"/>
    <w:autoRedefine/>
    <w:uiPriority w:val="39"/>
    <w:unhideWhenUsed/>
    <w:rsid w:val="00782E16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B1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3D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1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3D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508F9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paragraph" w:customStyle="1" w:styleId="Pa21">
    <w:name w:val="Pa21"/>
    <w:basedOn w:val="Normln"/>
    <w:next w:val="Normln"/>
    <w:uiPriority w:val="99"/>
    <w:rsid w:val="00C508F9"/>
    <w:pPr>
      <w:autoSpaceDE w:val="0"/>
      <w:autoSpaceDN w:val="0"/>
      <w:adjustRightInd w:val="0"/>
      <w:spacing w:after="0" w:line="221" w:lineRule="atLeast"/>
    </w:pPr>
    <w:rPr>
      <w:rFonts w:ascii="Generali" w:eastAsiaTheme="minorEastAsia" w:hAnsi="Generali" w:cstheme="minorBidi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2"/>
    <w:rsid w:val="001E410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1E4103"/>
    <w:pPr>
      <w:widowControl w:val="0"/>
      <w:shd w:val="clear" w:color="auto" w:fill="FFFFFF"/>
      <w:spacing w:after="60" w:line="0" w:lineRule="atLeast"/>
      <w:ind w:hanging="720"/>
      <w:jc w:val="center"/>
    </w:pPr>
    <w:rPr>
      <w:rFonts w:ascii="Arial" w:eastAsia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059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9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9E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9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9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@unitedassist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3C578D1-8E0F-4EB3-B63F-7E892A17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1353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Severočeské vodovody a kanalizace, a.s.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Radim Hovjacký</cp:lastModifiedBy>
  <cp:revision>4</cp:revision>
  <cp:lastPrinted>2015-11-03T10:29:00Z</cp:lastPrinted>
  <dcterms:created xsi:type="dcterms:W3CDTF">2018-06-12T15:02:00Z</dcterms:created>
  <dcterms:modified xsi:type="dcterms:W3CDTF">2018-06-12T15:36:00Z</dcterms:modified>
</cp:coreProperties>
</file>